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9A4" w:rsidRPr="00835C7A" w:rsidRDefault="00A709A4" w:rsidP="005F53C6">
      <w:pPr>
        <w:pStyle w:val="Default"/>
        <w:spacing w:line="360" w:lineRule="auto"/>
        <w:rPr>
          <w:rFonts w:ascii="Garamond" w:hAnsi="Garamond"/>
          <w:color w:val="auto"/>
        </w:rPr>
      </w:pPr>
    </w:p>
    <w:p w:rsidR="0009465B" w:rsidRPr="00835C7A" w:rsidRDefault="0009465B" w:rsidP="005F53C6">
      <w:pPr>
        <w:pStyle w:val="Default"/>
        <w:spacing w:line="360" w:lineRule="auto"/>
        <w:rPr>
          <w:rFonts w:ascii="Garamond" w:hAnsi="Garamond"/>
          <w:color w:val="auto"/>
        </w:rPr>
      </w:pPr>
    </w:p>
    <w:p w:rsidR="0009465B" w:rsidRPr="00835C7A" w:rsidRDefault="0009465B" w:rsidP="005F53C6">
      <w:pPr>
        <w:pStyle w:val="Default"/>
        <w:spacing w:line="360" w:lineRule="auto"/>
        <w:rPr>
          <w:rFonts w:ascii="Garamond" w:hAnsi="Garamond"/>
          <w:color w:val="auto"/>
        </w:rPr>
      </w:pPr>
    </w:p>
    <w:p w:rsidR="0009465B" w:rsidRPr="00835C7A" w:rsidRDefault="0009465B" w:rsidP="005F53C6">
      <w:pPr>
        <w:pStyle w:val="Default"/>
        <w:spacing w:line="360" w:lineRule="auto"/>
        <w:rPr>
          <w:rFonts w:ascii="Garamond" w:hAnsi="Garamond"/>
          <w:color w:val="auto"/>
        </w:rPr>
      </w:pPr>
      <w:r w:rsidRPr="00835C7A">
        <w:rPr>
          <w:rFonts w:ascii="Tahoma" w:eastAsia="MS Mincho" w:hAnsi="Tahoma" w:cs="Tahoma"/>
          <w:noProof/>
          <w:color w:val="auto"/>
          <w:sz w:val="20"/>
          <w:szCs w:val="20"/>
        </w:rPr>
        <w:drawing>
          <wp:anchor distT="0" distB="0" distL="114300" distR="114300" simplePos="0" relativeHeight="251659264" behindDoc="0" locked="0" layoutInCell="1" allowOverlap="1" wp14:anchorId="136C751E" wp14:editId="42D5B0C0">
            <wp:simplePos x="0" y="0"/>
            <wp:positionH relativeFrom="margin">
              <wp:align>center</wp:align>
            </wp:positionH>
            <wp:positionV relativeFrom="paragraph">
              <wp:posOffset>70485</wp:posOffset>
            </wp:positionV>
            <wp:extent cx="4705350" cy="3131820"/>
            <wp:effectExtent l="0" t="0" r="0" b="0"/>
            <wp:wrapThrough wrapText="bothSides">
              <wp:wrapPolygon edited="0">
                <wp:start x="0" y="0"/>
                <wp:lineTo x="0" y="21416"/>
                <wp:lineTo x="21513" y="21416"/>
                <wp:lineTo x="215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65B" w:rsidRPr="00835C7A" w:rsidRDefault="0009465B" w:rsidP="005F53C6">
      <w:pPr>
        <w:pStyle w:val="Default"/>
        <w:spacing w:line="360" w:lineRule="auto"/>
        <w:rPr>
          <w:rFonts w:ascii="Garamond" w:hAnsi="Garamond"/>
          <w:color w:val="auto"/>
        </w:rPr>
      </w:pPr>
    </w:p>
    <w:p w:rsidR="0009465B" w:rsidRPr="00835C7A" w:rsidRDefault="0009465B" w:rsidP="005F53C6">
      <w:pPr>
        <w:pStyle w:val="Default"/>
        <w:spacing w:line="360" w:lineRule="auto"/>
        <w:rPr>
          <w:rFonts w:ascii="Garamond" w:hAnsi="Garamond"/>
          <w:color w:val="auto"/>
        </w:rPr>
      </w:pPr>
    </w:p>
    <w:p w:rsidR="0009465B" w:rsidRPr="00835C7A" w:rsidRDefault="0009465B" w:rsidP="005F53C6">
      <w:pPr>
        <w:pStyle w:val="Default"/>
        <w:spacing w:line="360" w:lineRule="auto"/>
        <w:rPr>
          <w:rFonts w:ascii="Garamond" w:hAnsi="Garamond"/>
          <w:color w:val="auto"/>
        </w:rPr>
      </w:pPr>
    </w:p>
    <w:p w:rsidR="0009465B" w:rsidRPr="00835C7A" w:rsidRDefault="0009465B" w:rsidP="005F53C6">
      <w:pPr>
        <w:pStyle w:val="Default"/>
        <w:spacing w:line="360" w:lineRule="auto"/>
        <w:rPr>
          <w:rFonts w:ascii="Garamond" w:hAnsi="Garamond"/>
          <w:color w:val="auto"/>
        </w:rPr>
      </w:pPr>
    </w:p>
    <w:p w:rsidR="0009465B" w:rsidRPr="00835C7A" w:rsidRDefault="0009465B" w:rsidP="005F53C6">
      <w:pPr>
        <w:pStyle w:val="Default"/>
        <w:spacing w:line="360" w:lineRule="auto"/>
        <w:rPr>
          <w:rFonts w:ascii="Garamond" w:hAnsi="Garamond"/>
          <w:color w:val="auto"/>
        </w:rPr>
      </w:pPr>
    </w:p>
    <w:p w:rsidR="0009465B" w:rsidRPr="00835C7A" w:rsidRDefault="0009465B" w:rsidP="005F53C6">
      <w:pPr>
        <w:pStyle w:val="Default"/>
        <w:spacing w:line="360" w:lineRule="auto"/>
        <w:rPr>
          <w:rFonts w:ascii="Garamond" w:hAnsi="Garamond"/>
          <w:color w:val="auto"/>
        </w:rPr>
      </w:pPr>
    </w:p>
    <w:p w:rsidR="0009465B" w:rsidRPr="00835C7A" w:rsidRDefault="0009465B" w:rsidP="005F53C6">
      <w:pPr>
        <w:pStyle w:val="Default"/>
        <w:spacing w:line="360" w:lineRule="auto"/>
        <w:rPr>
          <w:rFonts w:ascii="Garamond" w:hAnsi="Garamond"/>
          <w:color w:val="auto"/>
        </w:rPr>
      </w:pPr>
    </w:p>
    <w:p w:rsidR="0009465B" w:rsidRPr="00835C7A" w:rsidRDefault="0009465B" w:rsidP="005F53C6">
      <w:pPr>
        <w:pStyle w:val="Default"/>
        <w:spacing w:line="360" w:lineRule="auto"/>
        <w:rPr>
          <w:rFonts w:ascii="Garamond" w:hAnsi="Garamond"/>
          <w:color w:val="auto"/>
        </w:rPr>
      </w:pPr>
    </w:p>
    <w:p w:rsidR="0009465B" w:rsidRPr="00835C7A" w:rsidRDefault="0009465B" w:rsidP="005F53C6">
      <w:pPr>
        <w:pStyle w:val="Default"/>
        <w:spacing w:line="360" w:lineRule="auto"/>
        <w:rPr>
          <w:rFonts w:ascii="Garamond" w:hAnsi="Garamond"/>
          <w:color w:val="auto"/>
        </w:rPr>
      </w:pPr>
    </w:p>
    <w:p w:rsidR="0009465B" w:rsidRPr="00835C7A" w:rsidRDefault="0009465B" w:rsidP="005F53C6">
      <w:pPr>
        <w:pStyle w:val="Default"/>
        <w:spacing w:line="360" w:lineRule="auto"/>
        <w:rPr>
          <w:rFonts w:ascii="Garamond" w:hAnsi="Garamond"/>
          <w:color w:val="auto"/>
        </w:rPr>
      </w:pPr>
    </w:p>
    <w:p w:rsidR="0009465B" w:rsidRPr="00835C7A" w:rsidRDefault="0009465B" w:rsidP="005F53C6">
      <w:pPr>
        <w:pStyle w:val="Default"/>
        <w:spacing w:line="360" w:lineRule="auto"/>
        <w:rPr>
          <w:rFonts w:ascii="Garamond" w:hAnsi="Garamond"/>
          <w:color w:val="auto"/>
        </w:rPr>
      </w:pPr>
    </w:p>
    <w:p w:rsidR="0009465B" w:rsidRPr="00835C7A" w:rsidRDefault="0009465B" w:rsidP="005F53C6">
      <w:pPr>
        <w:pStyle w:val="Default"/>
        <w:spacing w:line="360" w:lineRule="auto"/>
        <w:rPr>
          <w:rFonts w:ascii="Garamond" w:hAnsi="Garamond"/>
          <w:color w:val="auto"/>
        </w:rPr>
      </w:pPr>
    </w:p>
    <w:p w:rsidR="0009465B" w:rsidRPr="00835C7A" w:rsidRDefault="0009465B" w:rsidP="005F53C6">
      <w:pPr>
        <w:pStyle w:val="Default"/>
        <w:spacing w:line="360" w:lineRule="auto"/>
        <w:rPr>
          <w:rFonts w:ascii="Garamond" w:hAnsi="Garamond"/>
          <w:color w:val="auto"/>
        </w:rPr>
      </w:pPr>
    </w:p>
    <w:p w:rsidR="0009465B" w:rsidRPr="00835C7A" w:rsidRDefault="0009465B" w:rsidP="005F53C6">
      <w:pPr>
        <w:pStyle w:val="Default"/>
        <w:spacing w:line="360" w:lineRule="auto"/>
        <w:rPr>
          <w:rFonts w:ascii="Garamond" w:hAnsi="Garamond"/>
          <w:color w:val="auto"/>
        </w:rPr>
      </w:pPr>
    </w:p>
    <w:p w:rsidR="0009465B" w:rsidRPr="00835C7A" w:rsidRDefault="0009465B" w:rsidP="005F53C6">
      <w:pPr>
        <w:pStyle w:val="Default"/>
        <w:spacing w:line="360" w:lineRule="auto"/>
        <w:rPr>
          <w:rFonts w:ascii="Garamond" w:hAnsi="Garamond"/>
          <w:color w:val="auto"/>
        </w:rPr>
      </w:pPr>
    </w:p>
    <w:p w:rsidR="0009465B" w:rsidRPr="00835C7A" w:rsidRDefault="0009465B" w:rsidP="005F53C6">
      <w:pPr>
        <w:pStyle w:val="Default"/>
        <w:spacing w:line="360" w:lineRule="auto"/>
        <w:rPr>
          <w:rFonts w:ascii="Garamond" w:hAnsi="Garamond"/>
          <w:color w:val="auto"/>
        </w:rPr>
      </w:pPr>
    </w:p>
    <w:p w:rsidR="0009465B" w:rsidRPr="00835C7A" w:rsidRDefault="0009465B" w:rsidP="005F53C6">
      <w:pPr>
        <w:pStyle w:val="Default"/>
        <w:spacing w:line="360" w:lineRule="auto"/>
        <w:rPr>
          <w:rFonts w:ascii="Garamond" w:hAnsi="Garamond"/>
          <w:color w:val="auto"/>
        </w:rPr>
      </w:pPr>
    </w:p>
    <w:p w:rsidR="0009465B" w:rsidRPr="00835C7A" w:rsidRDefault="0009465B" w:rsidP="005F53C6">
      <w:pPr>
        <w:spacing w:line="360" w:lineRule="auto"/>
        <w:ind w:right="10"/>
        <w:jc w:val="center"/>
        <w:rPr>
          <w:rFonts w:ascii="Garamond" w:eastAsia="Verdana" w:hAnsi="Garamond" w:cs="Verdana"/>
          <w:b/>
          <w:bCs/>
          <w:sz w:val="32"/>
          <w:szCs w:val="32"/>
        </w:rPr>
      </w:pPr>
      <w:r w:rsidRPr="00835C7A">
        <w:rPr>
          <w:rFonts w:ascii="Garamond" w:eastAsia="Verdana" w:hAnsi="Garamond" w:cs="Verdana"/>
          <w:b/>
          <w:bCs/>
          <w:sz w:val="32"/>
          <w:szCs w:val="32"/>
        </w:rPr>
        <w:t>NATIONAL AGENCY FOR FOOD AND DRUG ADMINISTRATION AND CONTROL (NAFDAC)</w:t>
      </w:r>
    </w:p>
    <w:p w:rsidR="0009465B" w:rsidRPr="00835C7A" w:rsidRDefault="0009465B" w:rsidP="005F53C6">
      <w:pPr>
        <w:spacing w:line="360" w:lineRule="auto"/>
        <w:ind w:right="10"/>
        <w:jc w:val="center"/>
        <w:rPr>
          <w:rFonts w:ascii="Garamond" w:hAnsi="Garamond"/>
          <w:b/>
          <w:sz w:val="32"/>
          <w:szCs w:val="32"/>
        </w:rPr>
      </w:pPr>
    </w:p>
    <w:p w:rsidR="00A709A4" w:rsidRPr="00835C7A" w:rsidRDefault="00A709A4" w:rsidP="005F53C6">
      <w:pPr>
        <w:pStyle w:val="Default"/>
        <w:spacing w:line="360" w:lineRule="auto"/>
        <w:rPr>
          <w:rFonts w:ascii="Garamond" w:hAnsi="Garamond"/>
          <w:b/>
          <w:bCs/>
          <w:color w:val="auto"/>
        </w:rPr>
      </w:pPr>
    </w:p>
    <w:p w:rsidR="00A709A4" w:rsidRPr="00835C7A" w:rsidRDefault="00A709A4" w:rsidP="005F53C6">
      <w:pPr>
        <w:pStyle w:val="Default"/>
        <w:spacing w:line="360" w:lineRule="auto"/>
        <w:rPr>
          <w:rFonts w:ascii="Garamond" w:hAnsi="Garamond"/>
          <w:color w:val="auto"/>
        </w:rPr>
      </w:pPr>
    </w:p>
    <w:p w:rsidR="0009465B" w:rsidRPr="00835C7A" w:rsidRDefault="0009465B" w:rsidP="005F53C6">
      <w:pPr>
        <w:autoSpaceDE w:val="0"/>
        <w:autoSpaceDN w:val="0"/>
        <w:adjustRightInd w:val="0"/>
        <w:spacing w:line="360" w:lineRule="auto"/>
        <w:jc w:val="center"/>
        <w:rPr>
          <w:rFonts w:ascii="Garamond" w:hAnsi="Garamond" w:cs="Times New Roman"/>
          <w:b/>
        </w:rPr>
      </w:pPr>
    </w:p>
    <w:p w:rsidR="0009465B" w:rsidRPr="00835C7A" w:rsidRDefault="0009465B" w:rsidP="005F53C6">
      <w:pPr>
        <w:autoSpaceDE w:val="0"/>
        <w:autoSpaceDN w:val="0"/>
        <w:adjustRightInd w:val="0"/>
        <w:spacing w:line="360" w:lineRule="auto"/>
        <w:jc w:val="center"/>
        <w:rPr>
          <w:rFonts w:ascii="Garamond" w:hAnsi="Garamond" w:cs="Times New Roman"/>
          <w:b/>
        </w:rPr>
      </w:pPr>
    </w:p>
    <w:p w:rsidR="00A709A4" w:rsidRDefault="0009465B" w:rsidP="005F53C6">
      <w:pPr>
        <w:autoSpaceDE w:val="0"/>
        <w:autoSpaceDN w:val="0"/>
        <w:adjustRightInd w:val="0"/>
        <w:spacing w:line="360" w:lineRule="auto"/>
        <w:jc w:val="center"/>
        <w:rPr>
          <w:rFonts w:ascii="Garamond" w:hAnsi="Garamond" w:cs="Times New Roman"/>
          <w:b/>
        </w:rPr>
      </w:pPr>
      <w:r w:rsidRPr="00835C7A">
        <w:rPr>
          <w:rFonts w:ascii="Garamond" w:hAnsi="Garamond" w:cs="Times New Roman"/>
          <w:b/>
        </w:rPr>
        <w:t>FOOD FORTIFICATION REGULATIONS 2018</w:t>
      </w:r>
    </w:p>
    <w:p w:rsidR="002A3B4A" w:rsidRDefault="002A3B4A" w:rsidP="005F53C6">
      <w:pPr>
        <w:autoSpaceDE w:val="0"/>
        <w:autoSpaceDN w:val="0"/>
        <w:adjustRightInd w:val="0"/>
        <w:spacing w:line="360" w:lineRule="auto"/>
        <w:jc w:val="center"/>
        <w:rPr>
          <w:rFonts w:ascii="Garamond" w:hAnsi="Garamond" w:cs="Times New Roman"/>
          <w:b/>
        </w:rPr>
      </w:pPr>
    </w:p>
    <w:p w:rsidR="002A3B4A" w:rsidRDefault="002A3B4A" w:rsidP="005F53C6">
      <w:pPr>
        <w:autoSpaceDE w:val="0"/>
        <w:autoSpaceDN w:val="0"/>
        <w:adjustRightInd w:val="0"/>
        <w:spacing w:line="360" w:lineRule="auto"/>
        <w:jc w:val="center"/>
        <w:rPr>
          <w:rFonts w:ascii="Garamond" w:hAnsi="Garamond" w:cs="Times New Roman"/>
          <w:b/>
        </w:rPr>
      </w:pPr>
    </w:p>
    <w:p w:rsidR="002A3B4A" w:rsidRDefault="002A3B4A" w:rsidP="002A3B4A">
      <w:pPr>
        <w:rPr>
          <w:rFonts w:ascii="Georgia" w:hAnsi="Georgia"/>
          <w:color w:val="C00000"/>
          <w:shd w:val="clear" w:color="auto" w:fill="FFFFFF"/>
        </w:rPr>
      </w:pPr>
      <w:r>
        <w:rPr>
          <w:rFonts w:ascii="Georgia" w:hAnsi="Georgia"/>
          <w:b/>
          <w:bCs/>
          <w:color w:val="C00000"/>
          <w:shd w:val="clear" w:color="auto" w:fill="FFFFFF"/>
        </w:rPr>
        <w:t>COMMENTS ARE WELCOMED FROM STAKEHOLDERS WITHIN 60 DAYS.  </w:t>
      </w:r>
    </w:p>
    <w:p w:rsidR="002A3B4A" w:rsidRDefault="002A3B4A" w:rsidP="002A3B4A">
      <w:pPr>
        <w:rPr>
          <w:rFonts w:ascii="Georgia" w:hAnsi="Georgia"/>
          <w:color w:val="C00000"/>
          <w:sz w:val="22"/>
          <w:szCs w:val="22"/>
          <w:shd w:val="clear" w:color="auto" w:fill="FFFFFF"/>
        </w:rPr>
      </w:pPr>
      <w:r>
        <w:rPr>
          <w:rFonts w:ascii="Georgia" w:hAnsi="Georgia"/>
          <w:b/>
          <w:bCs/>
          <w:color w:val="C00000"/>
          <w:shd w:val="clear" w:color="auto" w:fill="FFFFFF"/>
        </w:rPr>
        <w:t>PLEASE SEND ALL INPUT TO </w:t>
      </w:r>
      <w:hyperlink r:id="rId9" w:tgtFrame="_blank" w:history="1">
        <w:r>
          <w:rPr>
            <w:rStyle w:val="Hyperlink"/>
            <w:rFonts w:ascii="Georgia" w:hAnsi="Georgia"/>
            <w:b/>
            <w:bCs/>
            <w:color w:val="C00000"/>
            <w:shd w:val="clear" w:color="auto" w:fill="FFFFFF"/>
          </w:rPr>
          <w:t>REGULATORYAFFAIRS@NAFDAC.GOV.NG</w:t>
        </w:r>
      </w:hyperlink>
      <w:bookmarkStart w:id="0" w:name="_GoBack"/>
      <w:bookmarkEnd w:id="0"/>
    </w:p>
    <w:p w:rsidR="002A3B4A" w:rsidRPr="00835C7A" w:rsidRDefault="002A3B4A" w:rsidP="005F53C6">
      <w:pPr>
        <w:autoSpaceDE w:val="0"/>
        <w:autoSpaceDN w:val="0"/>
        <w:adjustRightInd w:val="0"/>
        <w:spacing w:line="360" w:lineRule="auto"/>
        <w:jc w:val="center"/>
        <w:rPr>
          <w:rFonts w:ascii="Garamond" w:hAnsi="Garamond" w:cs="Times New Roman"/>
          <w:b/>
        </w:rPr>
      </w:pPr>
    </w:p>
    <w:p w:rsidR="00315966" w:rsidRPr="00A27003" w:rsidRDefault="00315966" w:rsidP="00315966">
      <w:pPr>
        <w:pStyle w:val="Default"/>
        <w:spacing w:line="360" w:lineRule="auto"/>
        <w:outlineLvl w:val="0"/>
        <w:rPr>
          <w:rFonts w:ascii="Garamond" w:hAnsi="Garamond"/>
          <w:b/>
          <w:bCs/>
          <w:color w:val="000000" w:themeColor="text1"/>
        </w:rPr>
      </w:pPr>
      <w:r w:rsidRPr="00A27003">
        <w:rPr>
          <w:rFonts w:ascii="Garamond" w:hAnsi="Garamond"/>
          <w:b/>
          <w:bCs/>
          <w:color w:val="000000" w:themeColor="text1"/>
        </w:rPr>
        <w:lastRenderedPageBreak/>
        <w:t>ARRANGEMENT OF REGULATIONS</w:t>
      </w:r>
    </w:p>
    <w:p w:rsidR="00315966" w:rsidRPr="00A27003" w:rsidRDefault="00315966" w:rsidP="00315966">
      <w:pPr>
        <w:pStyle w:val="Default"/>
        <w:spacing w:line="360" w:lineRule="auto"/>
        <w:rPr>
          <w:rFonts w:ascii="Garamond" w:hAnsi="Garamond"/>
          <w:color w:val="000000" w:themeColor="text1"/>
        </w:rPr>
      </w:pPr>
      <w:r w:rsidRPr="00A27003">
        <w:rPr>
          <w:rFonts w:ascii="Garamond" w:hAnsi="Garamond"/>
          <w:color w:val="000000" w:themeColor="text1"/>
        </w:rPr>
        <w:t xml:space="preserve">Commencement </w:t>
      </w:r>
    </w:p>
    <w:p w:rsidR="00315966" w:rsidRPr="00A27003" w:rsidRDefault="00315966" w:rsidP="007E24A4">
      <w:pPr>
        <w:pStyle w:val="Default"/>
        <w:numPr>
          <w:ilvl w:val="0"/>
          <w:numId w:val="32"/>
        </w:numPr>
        <w:spacing w:line="360" w:lineRule="auto"/>
        <w:rPr>
          <w:rFonts w:ascii="Garamond" w:hAnsi="Garamond"/>
          <w:color w:val="000000" w:themeColor="text1"/>
        </w:rPr>
      </w:pPr>
      <w:r w:rsidRPr="00A27003">
        <w:rPr>
          <w:rFonts w:ascii="Garamond" w:hAnsi="Garamond"/>
          <w:color w:val="000000" w:themeColor="text1"/>
        </w:rPr>
        <w:t xml:space="preserve">Scope </w:t>
      </w:r>
    </w:p>
    <w:p w:rsidR="00315966" w:rsidRPr="00A27003" w:rsidRDefault="00315966" w:rsidP="007E24A4">
      <w:pPr>
        <w:pStyle w:val="Default"/>
        <w:numPr>
          <w:ilvl w:val="0"/>
          <w:numId w:val="32"/>
        </w:numPr>
        <w:spacing w:line="360" w:lineRule="auto"/>
        <w:rPr>
          <w:rFonts w:ascii="Garamond" w:hAnsi="Garamond"/>
          <w:color w:val="000000" w:themeColor="text1"/>
        </w:rPr>
      </w:pPr>
      <w:r w:rsidRPr="00A27003">
        <w:rPr>
          <w:rFonts w:ascii="Garamond" w:hAnsi="Garamond"/>
          <w:color w:val="000000" w:themeColor="text1"/>
        </w:rPr>
        <w:t xml:space="preserve">Prohibition </w:t>
      </w:r>
    </w:p>
    <w:p w:rsidR="00315966" w:rsidRPr="00FF577C" w:rsidRDefault="00315966" w:rsidP="007E24A4">
      <w:pPr>
        <w:pStyle w:val="ListParagraph"/>
        <w:numPr>
          <w:ilvl w:val="0"/>
          <w:numId w:val="32"/>
        </w:numPr>
        <w:spacing w:line="360" w:lineRule="auto"/>
        <w:rPr>
          <w:rFonts w:ascii="Garamond" w:hAnsi="Garamond"/>
          <w:bCs/>
          <w:color w:val="000000" w:themeColor="text1"/>
        </w:rPr>
      </w:pPr>
      <w:r>
        <w:rPr>
          <w:rFonts w:ascii="Garamond" w:hAnsi="Garamond"/>
          <w:bCs/>
          <w:color w:val="000000" w:themeColor="text1"/>
        </w:rPr>
        <w:t>Vitamin content of food</w:t>
      </w:r>
    </w:p>
    <w:p w:rsidR="00315966" w:rsidRPr="00B652DB" w:rsidRDefault="00315966" w:rsidP="007E24A4">
      <w:pPr>
        <w:pStyle w:val="ListParagraph"/>
        <w:numPr>
          <w:ilvl w:val="0"/>
          <w:numId w:val="32"/>
        </w:numPr>
        <w:spacing w:line="360" w:lineRule="auto"/>
        <w:jc w:val="both"/>
        <w:rPr>
          <w:rFonts w:ascii="Garamond" w:hAnsi="Garamond"/>
          <w:color w:val="000000" w:themeColor="text1"/>
        </w:rPr>
      </w:pPr>
      <w:r w:rsidRPr="00B652DB">
        <w:rPr>
          <w:rFonts w:ascii="Garamond" w:hAnsi="Garamond"/>
          <w:color w:val="000000" w:themeColor="text1"/>
        </w:rPr>
        <w:t>Advertisement of foods to which no vitamin has been added</w:t>
      </w:r>
    </w:p>
    <w:p w:rsidR="00315966" w:rsidRPr="00B652DB" w:rsidRDefault="00315966" w:rsidP="007E24A4">
      <w:pPr>
        <w:pStyle w:val="ListParagraph"/>
        <w:numPr>
          <w:ilvl w:val="0"/>
          <w:numId w:val="32"/>
        </w:numPr>
        <w:spacing w:line="360" w:lineRule="auto"/>
        <w:jc w:val="both"/>
        <w:rPr>
          <w:rFonts w:ascii="Garamond" w:hAnsi="Garamond"/>
          <w:color w:val="000000" w:themeColor="text1"/>
        </w:rPr>
      </w:pPr>
      <w:r w:rsidRPr="00B652DB">
        <w:rPr>
          <w:rFonts w:ascii="Garamond" w:hAnsi="Garamond"/>
          <w:color w:val="000000" w:themeColor="text1"/>
        </w:rPr>
        <w:t>Advertisement/Labeling of food to which Vitamin has been added</w:t>
      </w:r>
    </w:p>
    <w:p w:rsidR="00315966" w:rsidRPr="00B652DB" w:rsidRDefault="00315966" w:rsidP="007E24A4">
      <w:pPr>
        <w:pStyle w:val="ListParagraph"/>
        <w:numPr>
          <w:ilvl w:val="0"/>
          <w:numId w:val="32"/>
        </w:numPr>
        <w:spacing w:line="360" w:lineRule="auto"/>
        <w:jc w:val="both"/>
        <w:rPr>
          <w:rFonts w:ascii="Garamond" w:hAnsi="Garamond"/>
          <w:color w:val="000000" w:themeColor="text1"/>
        </w:rPr>
      </w:pPr>
      <w:r w:rsidRPr="00B652DB">
        <w:rPr>
          <w:rFonts w:ascii="Garamond" w:hAnsi="Garamond"/>
          <w:color w:val="000000" w:themeColor="text1"/>
        </w:rPr>
        <w:t>Label declaration of food to which Vitamin has been added</w:t>
      </w:r>
    </w:p>
    <w:p w:rsidR="00315966" w:rsidRPr="00B652DB" w:rsidRDefault="00315966" w:rsidP="007E24A4">
      <w:pPr>
        <w:pStyle w:val="ListParagraph"/>
        <w:numPr>
          <w:ilvl w:val="0"/>
          <w:numId w:val="32"/>
        </w:numPr>
        <w:spacing w:line="360" w:lineRule="auto"/>
        <w:jc w:val="both"/>
        <w:rPr>
          <w:rFonts w:ascii="Garamond" w:hAnsi="Garamond"/>
          <w:color w:val="000000" w:themeColor="text1"/>
        </w:rPr>
      </w:pPr>
      <w:r w:rsidRPr="00B652DB">
        <w:rPr>
          <w:rFonts w:ascii="Garamond" w:hAnsi="Garamond"/>
          <w:color w:val="000000" w:themeColor="text1"/>
        </w:rPr>
        <w:t>Label declaration in children’s food to which no Vitamin has been added</w:t>
      </w:r>
    </w:p>
    <w:p w:rsidR="00315966" w:rsidRPr="00B652DB" w:rsidRDefault="00315966" w:rsidP="007E24A4">
      <w:pPr>
        <w:pStyle w:val="ListParagraph"/>
        <w:numPr>
          <w:ilvl w:val="0"/>
          <w:numId w:val="32"/>
        </w:numPr>
        <w:spacing w:line="360" w:lineRule="auto"/>
        <w:jc w:val="both"/>
        <w:rPr>
          <w:rFonts w:ascii="Garamond" w:hAnsi="Garamond"/>
          <w:color w:val="000000" w:themeColor="text1"/>
        </w:rPr>
      </w:pPr>
      <w:r w:rsidRPr="00B652DB">
        <w:rPr>
          <w:rFonts w:ascii="Garamond" w:hAnsi="Garamond"/>
          <w:color w:val="000000" w:themeColor="text1"/>
        </w:rPr>
        <w:t>Vitamin fortification in food for children under two years</w:t>
      </w:r>
    </w:p>
    <w:p w:rsidR="00315966" w:rsidRPr="00B652DB" w:rsidRDefault="00315966" w:rsidP="007E24A4">
      <w:pPr>
        <w:pStyle w:val="ListParagraph"/>
        <w:numPr>
          <w:ilvl w:val="0"/>
          <w:numId w:val="32"/>
        </w:numPr>
        <w:spacing w:line="360" w:lineRule="auto"/>
        <w:jc w:val="both"/>
        <w:rPr>
          <w:rFonts w:ascii="Garamond" w:hAnsi="Garamond"/>
          <w:color w:val="000000" w:themeColor="text1"/>
        </w:rPr>
      </w:pPr>
      <w:r w:rsidRPr="00B652DB">
        <w:rPr>
          <w:rFonts w:ascii="Garamond" w:hAnsi="Garamond"/>
          <w:color w:val="000000" w:themeColor="text1"/>
        </w:rPr>
        <w:t>Minimum  quantity of Vitamin in food to which Vitamin has been added</w:t>
      </w:r>
    </w:p>
    <w:p w:rsidR="00315966" w:rsidRPr="00B652DB" w:rsidRDefault="00315966" w:rsidP="007E24A4">
      <w:pPr>
        <w:pStyle w:val="ListParagraph"/>
        <w:numPr>
          <w:ilvl w:val="0"/>
          <w:numId w:val="32"/>
        </w:numPr>
        <w:spacing w:line="360" w:lineRule="auto"/>
        <w:jc w:val="both"/>
        <w:rPr>
          <w:rFonts w:ascii="Garamond" w:hAnsi="Garamond"/>
          <w:color w:val="000000" w:themeColor="text1"/>
        </w:rPr>
      </w:pPr>
      <w:r w:rsidRPr="00B652DB">
        <w:rPr>
          <w:rFonts w:ascii="Garamond" w:hAnsi="Garamond"/>
          <w:color w:val="000000" w:themeColor="text1"/>
        </w:rPr>
        <w:t>Maximum quantity of Vitamin in fortified food</w:t>
      </w:r>
    </w:p>
    <w:p w:rsidR="00315966" w:rsidRPr="00B652DB" w:rsidRDefault="00315966" w:rsidP="007E24A4">
      <w:pPr>
        <w:pStyle w:val="ListParagraph"/>
        <w:numPr>
          <w:ilvl w:val="0"/>
          <w:numId w:val="32"/>
        </w:numPr>
        <w:spacing w:line="360" w:lineRule="auto"/>
        <w:jc w:val="both"/>
        <w:rPr>
          <w:rFonts w:ascii="Garamond" w:hAnsi="Garamond"/>
          <w:color w:val="000000" w:themeColor="text1"/>
        </w:rPr>
      </w:pPr>
      <w:r w:rsidRPr="00B652DB">
        <w:rPr>
          <w:rFonts w:ascii="Garamond" w:hAnsi="Garamond"/>
          <w:color w:val="000000" w:themeColor="text1"/>
        </w:rPr>
        <w:t>Labelling nutritional  and health claims for Vitamins</w:t>
      </w:r>
    </w:p>
    <w:p w:rsidR="00315966" w:rsidRPr="00B652DB" w:rsidRDefault="00315966" w:rsidP="007E24A4">
      <w:pPr>
        <w:pStyle w:val="ListParagraph"/>
        <w:numPr>
          <w:ilvl w:val="0"/>
          <w:numId w:val="32"/>
        </w:numPr>
        <w:spacing w:line="360" w:lineRule="auto"/>
        <w:jc w:val="both"/>
        <w:rPr>
          <w:rFonts w:ascii="Garamond" w:hAnsi="Garamond"/>
          <w:color w:val="000000" w:themeColor="text1"/>
        </w:rPr>
      </w:pPr>
      <w:r w:rsidRPr="00B652DB">
        <w:rPr>
          <w:rFonts w:ascii="Garamond" w:hAnsi="Garamond"/>
          <w:color w:val="000000" w:themeColor="text1"/>
        </w:rPr>
        <w:t>Advertisement of Labelling of food mineral content</w:t>
      </w:r>
    </w:p>
    <w:p w:rsidR="00315966" w:rsidRPr="00B652DB" w:rsidRDefault="00315966" w:rsidP="007E24A4">
      <w:pPr>
        <w:pStyle w:val="ListParagraph"/>
        <w:numPr>
          <w:ilvl w:val="0"/>
          <w:numId w:val="32"/>
        </w:numPr>
        <w:spacing w:line="360" w:lineRule="auto"/>
        <w:jc w:val="both"/>
        <w:rPr>
          <w:rFonts w:ascii="Garamond" w:hAnsi="Garamond"/>
          <w:color w:val="000000" w:themeColor="text1"/>
        </w:rPr>
      </w:pPr>
      <w:r w:rsidRPr="00B652DB">
        <w:rPr>
          <w:rFonts w:ascii="Garamond" w:hAnsi="Garamond"/>
          <w:color w:val="000000" w:themeColor="text1"/>
        </w:rPr>
        <w:t>Statement relating to mineral content of food</w:t>
      </w:r>
    </w:p>
    <w:p w:rsidR="00315966" w:rsidRPr="00B652DB" w:rsidRDefault="00315966" w:rsidP="007E24A4">
      <w:pPr>
        <w:pStyle w:val="ListParagraph"/>
        <w:numPr>
          <w:ilvl w:val="0"/>
          <w:numId w:val="32"/>
        </w:numPr>
        <w:spacing w:line="360" w:lineRule="auto"/>
        <w:jc w:val="both"/>
        <w:rPr>
          <w:rFonts w:ascii="Garamond" w:hAnsi="Garamond"/>
          <w:color w:val="000000" w:themeColor="text1"/>
        </w:rPr>
      </w:pPr>
      <w:r w:rsidRPr="00B652DB">
        <w:rPr>
          <w:rFonts w:ascii="Garamond" w:hAnsi="Garamond"/>
          <w:color w:val="000000" w:themeColor="text1"/>
        </w:rPr>
        <w:t>Advertisement of food to which no mineral nutrient has been added</w:t>
      </w:r>
    </w:p>
    <w:p w:rsidR="00A01101" w:rsidRPr="00B652DB" w:rsidRDefault="00315966" w:rsidP="007E24A4">
      <w:pPr>
        <w:pStyle w:val="ListParagraph"/>
        <w:numPr>
          <w:ilvl w:val="0"/>
          <w:numId w:val="32"/>
        </w:numPr>
        <w:spacing w:line="360" w:lineRule="auto"/>
        <w:jc w:val="both"/>
        <w:rPr>
          <w:rFonts w:ascii="Garamond" w:hAnsi="Garamond"/>
          <w:color w:val="000000" w:themeColor="text1"/>
        </w:rPr>
      </w:pPr>
      <w:r w:rsidRPr="00B652DB">
        <w:rPr>
          <w:rFonts w:ascii="Garamond" w:hAnsi="Garamond"/>
          <w:color w:val="000000" w:themeColor="text1"/>
        </w:rPr>
        <w:t xml:space="preserve">Advertisement of food to which mineral nutrient </w:t>
      </w:r>
      <w:r w:rsidR="00A01101" w:rsidRPr="00B652DB">
        <w:rPr>
          <w:rFonts w:ascii="Garamond" w:hAnsi="Garamond"/>
          <w:color w:val="000000" w:themeColor="text1"/>
        </w:rPr>
        <w:t>has been added</w:t>
      </w:r>
    </w:p>
    <w:p w:rsidR="00A01101" w:rsidRPr="00B652DB" w:rsidRDefault="00A01101" w:rsidP="007E24A4">
      <w:pPr>
        <w:pStyle w:val="ListParagraph"/>
        <w:numPr>
          <w:ilvl w:val="0"/>
          <w:numId w:val="32"/>
        </w:numPr>
        <w:spacing w:line="360" w:lineRule="auto"/>
        <w:jc w:val="both"/>
        <w:rPr>
          <w:rFonts w:ascii="Garamond" w:hAnsi="Garamond"/>
          <w:color w:val="000000" w:themeColor="text1"/>
        </w:rPr>
      </w:pPr>
      <w:r w:rsidRPr="00B652DB">
        <w:rPr>
          <w:rFonts w:ascii="Garamond" w:hAnsi="Garamond"/>
          <w:color w:val="000000" w:themeColor="text1"/>
        </w:rPr>
        <w:t>Label of food to which mineral nutrient has been added</w:t>
      </w:r>
    </w:p>
    <w:p w:rsidR="00A01101" w:rsidRPr="00B652DB" w:rsidRDefault="00A01101" w:rsidP="007E24A4">
      <w:pPr>
        <w:pStyle w:val="ListParagraph"/>
        <w:numPr>
          <w:ilvl w:val="0"/>
          <w:numId w:val="32"/>
        </w:numPr>
        <w:spacing w:line="360" w:lineRule="auto"/>
        <w:jc w:val="both"/>
        <w:rPr>
          <w:rFonts w:ascii="Garamond" w:hAnsi="Garamond"/>
          <w:color w:val="000000" w:themeColor="text1"/>
        </w:rPr>
      </w:pPr>
      <w:r w:rsidRPr="00B652DB">
        <w:rPr>
          <w:rFonts w:ascii="Garamond" w:hAnsi="Garamond"/>
          <w:color w:val="000000" w:themeColor="text1"/>
        </w:rPr>
        <w:t>Label declaration of mineral nutrient in food to which no mineral nutrients has been added for children</w:t>
      </w:r>
    </w:p>
    <w:p w:rsidR="00A01101" w:rsidRPr="00B652DB" w:rsidRDefault="00A01101" w:rsidP="007E24A4">
      <w:pPr>
        <w:pStyle w:val="ListParagraph"/>
        <w:numPr>
          <w:ilvl w:val="0"/>
          <w:numId w:val="32"/>
        </w:numPr>
        <w:spacing w:line="360" w:lineRule="auto"/>
        <w:jc w:val="both"/>
        <w:rPr>
          <w:rFonts w:ascii="Garamond" w:hAnsi="Garamond"/>
          <w:color w:val="000000" w:themeColor="text1"/>
        </w:rPr>
      </w:pPr>
      <w:r w:rsidRPr="00B652DB">
        <w:rPr>
          <w:rFonts w:ascii="Garamond" w:hAnsi="Garamond"/>
          <w:color w:val="000000" w:themeColor="text1"/>
        </w:rPr>
        <w:t>Labelling claims for mineral nutrient</w:t>
      </w:r>
    </w:p>
    <w:p w:rsidR="00A01101" w:rsidRPr="00B652DB" w:rsidRDefault="00A01101" w:rsidP="007E24A4">
      <w:pPr>
        <w:pStyle w:val="ListParagraph"/>
        <w:numPr>
          <w:ilvl w:val="0"/>
          <w:numId w:val="32"/>
        </w:numPr>
        <w:spacing w:line="360" w:lineRule="auto"/>
        <w:jc w:val="both"/>
        <w:rPr>
          <w:rFonts w:ascii="Garamond" w:hAnsi="Garamond"/>
          <w:color w:val="000000" w:themeColor="text1"/>
        </w:rPr>
      </w:pPr>
      <w:r w:rsidRPr="00B652DB">
        <w:rPr>
          <w:rFonts w:ascii="Garamond" w:hAnsi="Garamond"/>
          <w:color w:val="000000" w:themeColor="text1"/>
        </w:rPr>
        <w:t>Maximum quantity of mineral nutrients in fortified food</w:t>
      </w:r>
    </w:p>
    <w:p w:rsidR="00A01101" w:rsidRPr="00B652DB" w:rsidRDefault="00A01101" w:rsidP="007E24A4">
      <w:pPr>
        <w:pStyle w:val="ListParagraph"/>
        <w:numPr>
          <w:ilvl w:val="0"/>
          <w:numId w:val="32"/>
        </w:numPr>
        <w:spacing w:line="360" w:lineRule="auto"/>
        <w:jc w:val="both"/>
        <w:rPr>
          <w:rFonts w:ascii="Garamond" w:hAnsi="Garamond"/>
          <w:color w:val="000000" w:themeColor="text1"/>
        </w:rPr>
      </w:pPr>
      <w:r w:rsidRPr="00B652DB">
        <w:rPr>
          <w:rFonts w:ascii="Garamond" w:hAnsi="Garamond"/>
          <w:color w:val="000000" w:themeColor="text1"/>
        </w:rPr>
        <w:t>Food to which vitamins, minerals, nutrients and amino acids may be added.</w:t>
      </w:r>
    </w:p>
    <w:p w:rsidR="00A01101" w:rsidRPr="00B652DB" w:rsidRDefault="00A01101" w:rsidP="007E24A4">
      <w:pPr>
        <w:pStyle w:val="ListParagraph"/>
        <w:numPr>
          <w:ilvl w:val="0"/>
          <w:numId w:val="32"/>
        </w:numPr>
        <w:spacing w:line="360" w:lineRule="auto"/>
        <w:jc w:val="both"/>
        <w:rPr>
          <w:rFonts w:ascii="Garamond" w:hAnsi="Garamond"/>
          <w:color w:val="000000" w:themeColor="text1"/>
        </w:rPr>
      </w:pPr>
      <w:r w:rsidRPr="00B652DB">
        <w:rPr>
          <w:rFonts w:ascii="Garamond" w:hAnsi="Garamond"/>
          <w:color w:val="000000" w:themeColor="text1"/>
        </w:rPr>
        <w:t>Packaging</w:t>
      </w:r>
    </w:p>
    <w:p w:rsidR="00A01101" w:rsidRPr="00B652DB" w:rsidRDefault="00A01101" w:rsidP="007E24A4">
      <w:pPr>
        <w:pStyle w:val="ListParagraph"/>
        <w:numPr>
          <w:ilvl w:val="0"/>
          <w:numId w:val="32"/>
        </w:numPr>
        <w:spacing w:line="360" w:lineRule="auto"/>
        <w:jc w:val="both"/>
        <w:rPr>
          <w:rFonts w:ascii="Garamond" w:hAnsi="Garamond"/>
          <w:color w:val="000000" w:themeColor="text1"/>
        </w:rPr>
      </w:pPr>
      <w:r w:rsidRPr="00B652DB">
        <w:rPr>
          <w:rFonts w:ascii="Garamond" w:hAnsi="Garamond"/>
          <w:color w:val="000000" w:themeColor="text1"/>
        </w:rPr>
        <w:t>Labelling</w:t>
      </w:r>
    </w:p>
    <w:p w:rsidR="00315966" w:rsidRPr="00B652DB" w:rsidRDefault="00315966" w:rsidP="007E24A4">
      <w:pPr>
        <w:pStyle w:val="BodyText"/>
        <w:numPr>
          <w:ilvl w:val="0"/>
          <w:numId w:val="32"/>
        </w:numPr>
        <w:spacing w:line="360" w:lineRule="auto"/>
        <w:rPr>
          <w:rFonts w:ascii="Garamond" w:hAnsi="Garamond"/>
          <w:bCs/>
          <w:color w:val="000000" w:themeColor="text1"/>
        </w:rPr>
      </w:pPr>
      <w:r w:rsidRPr="00B652DB">
        <w:rPr>
          <w:rFonts w:ascii="Garamond" w:hAnsi="Garamond"/>
          <w:bCs/>
          <w:color w:val="000000" w:themeColor="text1"/>
        </w:rPr>
        <w:t>Penalty</w:t>
      </w:r>
    </w:p>
    <w:p w:rsidR="00315966" w:rsidRPr="00A27003" w:rsidRDefault="00315966" w:rsidP="007E24A4">
      <w:pPr>
        <w:pStyle w:val="BodyText"/>
        <w:numPr>
          <w:ilvl w:val="0"/>
          <w:numId w:val="32"/>
        </w:numPr>
        <w:spacing w:line="360" w:lineRule="auto"/>
        <w:rPr>
          <w:rFonts w:ascii="Garamond" w:hAnsi="Garamond"/>
          <w:bCs/>
          <w:color w:val="000000" w:themeColor="text1"/>
        </w:rPr>
      </w:pPr>
      <w:r w:rsidRPr="00A27003">
        <w:rPr>
          <w:rFonts w:ascii="Garamond" w:hAnsi="Garamond"/>
          <w:bCs/>
          <w:color w:val="000000" w:themeColor="text1"/>
        </w:rPr>
        <w:t>Forfeiture</w:t>
      </w:r>
    </w:p>
    <w:p w:rsidR="00315966" w:rsidRPr="00A27003" w:rsidRDefault="00315966" w:rsidP="007E24A4">
      <w:pPr>
        <w:pStyle w:val="BodyText"/>
        <w:numPr>
          <w:ilvl w:val="0"/>
          <w:numId w:val="32"/>
        </w:numPr>
        <w:spacing w:line="360" w:lineRule="auto"/>
        <w:rPr>
          <w:rFonts w:ascii="Garamond" w:hAnsi="Garamond"/>
          <w:bCs/>
          <w:noProof/>
          <w:color w:val="000000" w:themeColor="text1"/>
        </w:rPr>
      </w:pPr>
      <w:r w:rsidRPr="00A27003">
        <w:rPr>
          <w:rFonts w:ascii="Garamond" w:hAnsi="Garamond"/>
          <w:bCs/>
          <w:noProof/>
          <w:color w:val="000000" w:themeColor="text1"/>
        </w:rPr>
        <w:t>Interpretation</w:t>
      </w:r>
    </w:p>
    <w:p w:rsidR="00315966" w:rsidRPr="00A27003" w:rsidRDefault="00315966" w:rsidP="007E24A4">
      <w:pPr>
        <w:pStyle w:val="BodyText"/>
        <w:numPr>
          <w:ilvl w:val="0"/>
          <w:numId w:val="32"/>
        </w:numPr>
        <w:spacing w:line="360" w:lineRule="auto"/>
        <w:rPr>
          <w:rFonts w:ascii="Garamond" w:hAnsi="Garamond"/>
          <w:bCs/>
          <w:noProof/>
          <w:color w:val="000000" w:themeColor="text1"/>
        </w:rPr>
      </w:pPr>
      <w:r w:rsidRPr="00A27003">
        <w:rPr>
          <w:rFonts w:ascii="Garamond" w:hAnsi="Garamond"/>
          <w:bCs/>
          <w:noProof/>
          <w:color w:val="000000" w:themeColor="text1"/>
        </w:rPr>
        <w:t>Re</w:t>
      </w:r>
      <w:r w:rsidR="00A01101">
        <w:rPr>
          <w:rFonts w:ascii="Garamond" w:hAnsi="Garamond"/>
          <w:bCs/>
          <w:noProof/>
          <w:color w:val="000000" w:themeColor="text1"/>
        </w:rPr>
        <w:t>peal</w:t>
      </w:r>
    </w:p>
    <w:p w:rsidR="00315966" w:rsidRDefault="00315966" w:rsidP="007E24A4">
      <w:pPr>
        <w:pStyle w:val="BodyText"/>
        <w:numPr>
          <w:ilvl w:val="0"/>
          <w:numId w:val="32"/>
        </w:numPr>
        <w:spacing w:line="360" w:lineRule="auto"/>
        <w:rPr>
          <w:rFonts w:ascii="Garamond" w:hAnsi="Garamond"/>
          <w:bCs/>
          <w:noProof/>
          <w:color w:val="000000" w:themeColor="text1"/>
        </w:rPr>
      </w:pPr>
      <w:r w:rsidRPr="00A27003">
        <w:rPr>
          <w:rFonts w:ascii="Garamond" w:hAnsi="Garamond"/>
          <w:bCs/>
          <w:noProof/>
          <w:color w:val="000000" w:themeColor="text1"/>
        </w:rPr>
        <w:t>Citation</w:t>
      </w:r>
    </w:p>
    <w:p w:rsidR="00B652DB" w:rsidRPr="00A27003" w:rsidRDefault="00B652DB" w:rsidP="00B652DB">
      <w:pPr>
        <w:pStyle w:val="BodyText"/>
        <w:spacing w:line="360" w:lineRule="auto"/>
        <w:ind w:left="360"/>
        <w:rPr>
          <w:rFonts w:ascii="Garamond" w:hAnsi="Garamond"/>
          <w:bCs/>
          <w:noProof/>
          <w:color w:val="000000" w:themeColor="text1"/>
        </w:rPr>
      </w:pPr>
    </w:p>
    <w:p w:rsidR="00315966" w:rsidRPr="00A27003" w:rsidRDefault="00315966" w:rsidP="00315966">
      <w:pPr>
        <w:spacing w:line="360" w:lineRule="auto"/>
        <w:ind w:left="450"/>
        <w:jc w:val="center"/>
        <w:rPr>
          <w:rFonts w:ascii="Garamond" w:hAnsi="Garamond"/>
          <w:b/>
          <w:color w:val="000000" w:themeColor="text1"/>
          <w:u w:val="single"/>
          <w:lang w:val="en-GB"/>
        </w:rPr>
      </w:pPr>
    </w:p>
    <w:p w:rsidR="00A709A4" w:rsidRPr="00835C7A" w:rsidRDefault="00670100" w:rsidP="00B652DB">
      <w:pPr>
        <w:autoSpaceDE w:val="0"/>
        <w:autoSpaceDN w:val="0"/>
        <w:adjustRightInd w:val="0"/>
        <w:spacing w:line="276" w:lineRule="auto"/>
        <w:jc w:val="center"/>
        <w:rPr>
          <w:rFonts w:ascii="Garamond" w:hAnsi="Garamond" w:cs="Times New Roman"/>
          <w:b/>
        </w:rPr>
      </w:pPr>
      <w:r w:rsidRPr="00835C7A">
        <w:rPr>
          <w:rFonts w:ascii="Garamond" w:hAnsi="Garamond" w:cs="Times New Roman"/>
          <w:b/>
          <w:sz w:val="28"/>
          <w:szCs w:val="28"/>
        </w:rPr>
        <w:lastRenderedPageBreak/>
        <w:t>Commencement</w:t>
      </w:r>
      <w:r w:rsidRPr="00835C7A">
        <w:rPr>
          <w:rFonts w:ascii="Garamond" w:hAnsi="Garamond" w:cs="Times New Roman"/>
          <w:b/>
        </w:rPr>
        <w:t>:</w:t>
      </w:r>
    </w:p>
    <w:p w:rsidR="00EF0116" w:rsidRPr="00835C7A" w:rsidRDefault="00EF0116" w:rsidP="00B652DB">
      <w:pPr>
        <w:spacing w:line="276" w:lineRule="auto"/>
        <w:jc w:val="both"/>
        <w:rPr>
          <w:rFonts w:ascii="Garamond" w:hAnsi="Garamond" w:cs="Times New Roman"/>
          <w:lang w:val="en-GB"/>
        </w:rPr>
      </w:pPr>
      <w:r w:rsidRPr="00835C7A">
        <w:rPr>
          <w:rFonts w:ascii="Garamond" w:hAnsi="Garamond" w:cs="Times New Roman"/>
          <w:lang w:val="en-GB"/>
        </w:rPr>
        <w:t>In exercise of the powers conferred on the Governing Council of the National Agency for Food and Drug Administration and Control (NAFDAC) by sections 5 and 30 of the National Agency for Food and Drug Administration and Control Act Cap NI Laws of the Federation of Nigeria (LFN) 2004 and all powers enabling it in that behalf, the Governing Council of the National Agency for Food and Drug Administration and Control with the approval of the Honourable Minister of Health hereby makes the following regulations:-</w:t>
      </w:r>
    </w:p>
    <w:p w:rsidR="00EF0116" w:rsidRPr="00835C7A" w:rsidRDefault="00EF0116" w:rsidP="00B652DB">
      <w:pPr>
        <w:spacing w:line="276" w:lineRule="auto"/>
        <w:jc w:val="both"/>
        <w:rPr>
          <w:rFonts w:ascii="Garamond" w:hAnsi="Garamond" w:cs="Times New Roman"/>
          <w:lang w:val="en-GB"/>
        </w:rPr>
      </w:pPr>
    </w:p>
    <w:p w:rsidR="00A709A4" w:rsidRPr="00835C7A" w:rsidRDefault="00E251F4" w:rsidP="007E24A4">
      <w:pPr>
        <w:pStyle w:val="ListParagraph"/>
        <w:numPr>
          <w:ilvl w:val="0"/>
          <w:numId w:val="2"/>
        </w:numPr>
        <w:autoSpaceDE w:val="0"/>
        <w:autoSpaceDN w:val="0"/>
        <w:adjustRightInd w:val="0"/>
        <w:spacing w:line="276" w:lineRule="auto"/>
        <w:rPr>
          <w:rFonts w:ascii="Garamond" w:hAnsi="Garamond" w:cs="Times New Roman"/>
          <w:b/>
          <w:sz w:val="28"/>
          <w:szCs w:val="28"/>
        </w:rPr>
      </w:pPr>
      <w:r w:rsidRPr="00835C7A">
        <w:rPr>
          <w:rFonts w:ascii="Garamond" w:hAnsi="Garamond" w:cs="Times New Roman"/>
          <w:b/>
          <w:sz w:val="28"/>
          <w:szCs w:val="28"/>
        </w:rPr>
        <w:t>S</w:t>
      </w:r>
      <w:r w:rsidR="00B652DB" w:rsidRPr="00835C7A">
        <w:rPr>
          <w:rFonts w:ascii="Garamond" w:hAnsi="Garamond" w:cs="Times New Roman"/>
          <w:b/>
          <w:sz w:val="28"/>
          <w:szCs w:val="28"/>
        </w:rPr>
        <w:t>cope</w:t>
      </w:r>
    </w:p>
    <w:p w:rsidR="007F0083" w:rsidRPr="00835C7A" w:rsidRDefault="00670100" w:rsidP="00B652DB">
      <w:pPr>
        <w:autoSpaceDE w:val="0"/>
        <w:autoSpaceDN w:val="0"/>
        <w:adjustRightInd w:val="0"/>
        <w:spacing w:line="276" w:lineRule="auto"/>
        <w:ind w:left="360"/>
        <w:rPr>
          <w:rFonts w:ascii="Garamond" w:hAnsi="Garamond" w:cs="Tahoma"/>
        </w:rPr>
      </w:pPr>
      <w:r w:rsidRPr="00835C7A">
        <w:rPr>
          <w:rFonts w:ascii="Garamond" w:hAnsi="Garamond" w:cs="Times New Roman"/>
        </w:rPr>
        <w:t xml:space="preserve">These </w:t>
      </w:r>
      <w:r w:rsidR="007F0083" w:rsidRPr="00835C7A">
        <w:rPr>
          <w:rFonts w:ascii="Garamond" w:hAnsi="Garamond" w:cs="Times New Roman"/>
        </w:rPr>
        <w:t>R</w:t>
      </w:r>
      <w:r w:rsidRPr="00835C7A">
        <w:rPr>
          <w:rFonts w:ascii="Garamond" w:hAnsi="Garamond" w:cs="Times New Roman"/>
        </w:rPr>
        <w:t xml:space="preserve">egulations </w:t>
      </w:r>
      <w:r w:rsidR="007F0083" w:rsidRPr="00835C7A">
        <w:rPr>
          <w:rFonts w:ascii="Garamond" w:hAnsi="Garamond" w:cs="Times New Roman"/>
        </w:rPr>
        <w:t xml:space="preserve">shall apply to </w:t>
      </w:r>
      <w:r w:rsidRPr="00835C7A">
        <w:rPr>
          <w:rFonts w:ascii="Garamond" w:hAnsi="Garamond" w:cs="Times New Roman"/>
        </w:rPr>
        <w:t xml:space="preserve">all </w:t>
      </w:r>
      <w:r w:rsidR="007F0083" w:rsidRPr="00835C7A">
        <w:rPr>
          <w:rFonts w:ascii="Garamond" w:hAnsi="Garamond" w:cs="Times New Roman"/>
        </w:rPr>
        <w:t>f</w:t>
      </w:r>
      <w:r w:rsidR="00EF0116" w:rsidRPr="00835C7A">
        <w:rPr>
          <w:rFonts w:ascii="Garamond" w:hAnsi="Garamond" w:cs="Times New Roman"/>
        </w:rPr>
        <w:t>ortified</w:t>
      </w:r>
      <w:r w:rsidR="00A0638F" w:rsidRPr="00835C7A">
        <w:rPr>
          <w:rFonts w:ascii="Garamond" w:hAnsi="Garamond" w:cs="Times New Roman"/>
        </w:rPr>
        <w:t xml:space="preserve"> foods whether or not </w:t>
      </w:r>
      <w:r w:rsidR="007F0083" w:rsidRPr="00835C7A">
        <w:rPr>
          <w:rFonts w:ascii="Garamond" w:hAnsi="Garamond" w:cs="Tahoma"/>
        </w:rPr>
        <w:t>manufactured, imported, exported, distributed, advertised, sold or used in Nigeria</w:t>
      </w:r>
      <w:r w:rsidR="00A0638F" w:rsidRPr="00835C7A">
        <w:rPr>
          <w:rFonts w:ascii="Garamond" w:hAnsi="Garamond" w:cs="Tahoma"/>
        </w:rPr>
        <w:t>.</w:t>
      </w:r>
    </w:p>
    <w:p w:rsidR="00A0638F" w:rsidRPr="00835C7A" w:rsidRDefault="00A0638F" w:rsidP="00B652DB">
      <w:pPr>
        <w:autoSpaceDE w:val="0"/>
        <w:autoSpaceDN w:val="0"/>
        <w:adjustRightInd w:val="0"/>
        <w:spacing w:line="276" w:lineRule="auto"/>
        <w:ind w:left="360"/>
        <w:rPr>
          <w:rFonts w:ascii="Garamond" w:hAnsi="Garamond" w:cs="Tahoma"/>
        </w:rPr>
      </w:pPr>
    </w:p>
    <w:p w:rsidR="00A709A4" w:rsidRPr="00835C7A" w:rsidRDefault="00E251F4" w:rsidP="007E24A4">
      <w:pPr>
        <w:pStyle w:val="Default"/>
        <w:numPr>
          <w:ilvl w:val="0"/>
          <w:numId w:val="2"/>
        </w:numPr>
        <w:spacing w:line="276" w:lineRule="auto"/>
        <w:rPr>
          <w:rFonts w:ascii="Garamond" w:hAnsi="Garamond"/>
          <w:color w:val="auto"/>
        </w:rPr>
      </w:pPr>
      <w:r w:rsidRPr="00835C7A">
        <w:rPr>
          <w:rFonts w:ascii="Garamond" w:hAnsi="Garamond"/>
          <w:b/>
          <w:bCs/>
          <w:color w:val="auto"/>
          <w:sz w:val="28"/>
          <w:szCs w:val="28"/>
        </w:rPr>
        <w:t>P</w:t>
      </w:r>
      <w:r w:rsidR="00B652DB" w:rsidRPr="00835C7A">
        <w:rPr>
          <w:rFonts w:ascii="Garamond" w:hAnsi="Garamond"/>
          <w:b/>
          <w:bCs/>
          <w:color w:val="auto"/>
          <w:sz w:val="28"/>
          <w:szCs w:val="28"/>
        </w:rPr>
        <w:t>rohibition</w:t>
      </w:r>
    </w:p>
    <w:p w:rsidR="00A709A4" w:rsidRPr="00835C7A" w:rsidRDefault="00A0638F" w:rsidP="00B652DB">
      <w:pPr>
        <w:pStyle w:val="Default"/>
        <w:spacing w:line="276" w:lineRule="auto"/>
        <w:ind w:firstLine="360"/>
        <w:rPr>
          <w:rFonts w:ascii="Garamond" w:hAnsi="Garamond"/>
          <w:color w:val="auto"/>
        </w:rPr>
      </w:pPr>
      <w:r w:rsidRPr="00835C7A">
        <w:rPr>
          <w:rFonts w:ascii="Garamond" w:hAnsi="Garamond"/>
          <w:color w:val="auto"/>
        </w:rPr>
        <w:t>N</w:t>
      </w:r>
      <w:r w:rsidR="00670100" w:rsidRPr="00835C7A">
        <w:rPr>
          <w:rFonts w:ascii="Garamond" w:hAnsi="Garamond"/>
          <w:color w:val="auto"/>
        </w:rPr>
        <w:t xml:space="preserve">o person shall - </w:t>
      </w:r>
    </w:p>
    <w:p w:rsidR="007F0083" w:rsidRPr="00835C7A" w:rsidRDefault="00670100" w:rsidP="007E24A4">
      <w:pPr>
        <w:pStyle w:val="Default"/>
        <w:numPr>
          <w:ilvl w:val="0"/>
          <w:numId w:val="5"/>
        </w:numPr>
        <w:spacing w:line="276" w:lineRule="auto"/>
        <w:rPr>
          <w:rFonts w:ascii="Garamond" w:hAnsi="Garamond"/>
          <w:color w:val="auto"/>
        </w:rPr>
      </w:pPr>
      <w:r w:rsidRPr="00835C7A">
        <w:rPr>
          <w:rFonts w:ascii="Garamond" w:hAnsi="Garamond"/>
          <w:color w:val="auto"/>
        </w:rPr>
        <w:t>sell or advertise any food that is represented on the label to the general public as fortified with vitamin</w:t>
      </w:r>
      <w:r w:rsidR="00F1723F" w:rsidRPr="00835C7A">
        <w:rPr>
          <w:rFonts w:ascii="Garamond" w:hAnsi="Garamond"/>
          <w:color w:val="auto"/>
        </w:rPr>
        <w:t>s</w:t>
      </w:r>
      <w:r w:rsidR="007F0083" w:rsidRPr="00835C7A">
        <w:rPr>
          <w:rFonts w:ascii="Garamond" w:hAnsi="Garamond"/>
          <w:color w:val="auto"/>
        </w:rPr>
        <w:t xml:space="preserve"> and</w:t>
      </w:r>
      <w:r w:rsidRPr="00835C7A">
        <w:rPr>
          <w:rFonts w:ascii="Garamond" w:hAnsi="Garamond"/>
          <w:color w:val="auto"/>
        </w:rPr>
        <w:t xml:space="preserve"> mineral unless it is registered with the Agency</w:t>
      </w:r>
      <w:r w:rsidR="007F0083" w:rsidRPr="00835C7A">
        <w:rPr>
          <w:rFonts w:ascii="Garamond" w:hAnsi="Garamond"/>
          <w:color w:val="auto"/>
        </w:rPr>
        <w:t xml:space="preserve">. </w:t>
      </w:r>
    </w:p>
    <w:p w:rsidR="007F0083" w:rsidRPr="00835C7A" w:rsidRDefault="00A0638F" w:rsidP="007E24A4">
      <w:pPr>
        <w:pStyle w:val="Default"/>
        <w:numPr>
          <w:ilvl w:val="0"/>
          <w:numId w:val="5"/>
        </w:numPr>
        <w:spacing w:line="276" w:lineRule="auto"/>
        <w:rPr>
          <w:rFonts w:ascii="Garamond" w:hAnsi="Garamond"/>
          <w:color w:val="auto"/>
        </w:rPr>
      </w:pPr>
      <w:r w:rsidRPr="00835C7A">
        <w:rPr>
          <w:rFonts w:ascii="Garamond" w:hAnsi="Garamond"/>
          <w:color w:val="auto"/>
        </w:rPr>
        <w:t xml:space="preserve">manufacture, import, export, advertise, sell, distribute, store or use any </w:t>
      </w:r>
      <w:r w:rsidR="007F0083" w:rsidRPr="00835C7A">
        <w:rPr>
          <w:rFonts w:ascii="Garamond" w:hAnsi="Garamond"/>
          <w:color w:val="auto"/>
        </w:rPr>
        <w:t>f</w:t>
      </w:r>
      <w:r w:rsidRPr="00835C7A">
        <w:rPr>
          <w:rFonts w:ascii="Garamond" w:hAnsi="Garamond"/>
          <w:color w:val="auto"/>
        </w:rPr>
        <w:t>ortified food</w:t>
      </w:r>
      <w:r w:rsidR="00670100" w:rsidRPr="00835C7A">
        <w:rPr>
          <w:rFonts w:ascii="Garamond" w:hAnsi="Garamond"/>
          <w:color w:val="auto"/>
        </w:rPr>
        <w:t xml:space="preserve"> as</w:t>
      </w:r>
      <w:r w:rsidR="007F0083" w:rsidRPr="00835C7A">
        <w:rPr>
          <w:rFonts w:ascii="Garamond" w:hAnsi="Garamond"/>
          <w:color w:val="auto"/>
        </w:rPr>
        <w:t xml:space="preserve">  treatment, preventive or curative</w:t>
      </w:r>
      <w:r w:rsidR="00670100" w:rsidRPr="00835C7A">
        <w:rPr>
          <w:rFonts w:ascii="Garamond" w:hAnsi="Garamond"/>
          <w:color w:val="auto"/>
        </w:rPr>
        <w:t xml:space="preserve"> for any of the diseases, disorders or abnormal physical states specified in Schedule I to these </w:t>
      </w:r>
      <w:r w:rsidR="007F0083" w:rsidRPr="00835C7A">
        <w:rPr>
          <w:rFonts w:ascii="Garamond" w:hAnsi="Garamond"/>
          <w:color w:val="auto"/>
        </w:rPr>
        <w:t>R</w:t>
      </w:r>
      <w:r w:rsidR="00670100" w:rsidRPr="00835C7A">
        <w:rPr>
          <w:rFonts w:ascii="Garamond" w:hAnsi="Garamond"/>
          <w:color w:val="auto"/>
        </w:rPr>
        <w:t>egulations,</w:t>
      </w:r>
    </w:p>
    <w:p w:rsidR="007F0083" w:rsidRPr="00835C7A" w:rsidRDefault="00670100" w:rsidP="007E24A4">
      <w:pPr>
        <w:pStyle w:val="Default"/>
        <w:numPr>
          <w:ilvl w:val="0"/>
          <w:numId w:val="5"/>
        </w:numPr>
        <w:spacing w:line="276" w:lineRule="auto"/>
        <w:rPr>
          <w:rFonts w:ascii="Garamond" w:hAnsi="Garamond"/>
          <w:color w:val="auto"/>
        </w:rPr>
      </w:pPr>
      <w:r w:rsidRPr="00835C7A">
        <w:rPr>
          <w:rFonts w:ascii="Garamond" w:hAnsi="Garamond"/>
          <w:color w:val="auto"/>
        </w:rPr>
        <w:t xml:space="preserve">sell or advertise any food to the general public as fortified with vitamins and minerals referred to in these </w:t>
      </w:r>
      <w:r w:rsidR="007F0083" w:rsidRPr="00835C7A">
        <w:rPr>
          <w:rFonts w:ascii="Garamond" w:hAnsi="Garamond"/>
          <w:color w:val="auto"/>
        </w:rPr>
        <w:t>R</w:t>
      </w:r>
      <w:r w:rsidRPr="00835C7A">
        <w:rPr>
          <w:rFonts w:ascii="Garamond" w:hAnsi="Garamond"/>
          <w:color w:val="auto"/>
        </w:rPr>
        <w:t xml:space="preserve">egulations, if the </w:t>
      </w:r>
      <w:r w:rsidR="005F53C6" w:rsidRPr="00835C7A">
        <w:rPr>
          <w:rFonts w:ascii="Garamond" w:hAnsi="Garamond"/>
          <w:color w:val="auto"/>
        </w:rPr>
        <w:t xml:space="preserve">Nutrient Reference Value (NRV) </w:t>
      </w:r>
      <w:r w:rsidRPr="00835C7A">
        <w:rPr>
          <w:rFonts w:ascii="Garamond" w:hAnsi="Garamond"/>
          <w:color w:val="auto"/>
        </w:rPr>
        <w:t xml:space="preserve">intake of that food by a person will result in the </w:t>
      </w:r>
      <w:r w:rsidR="00CD4942" w:rsidRPr="00835C7A">
        <w:rPr>
          <w:rFonts w:ascii="Garamond" w:hAnsi="Garamond"/>
          <w:color w:val="auto"/>
        </w:rPr>
        <w:t>NRV</w:t>
      </w:r>
      <w:r w:rsidRPr="00835C7A">
        <w:rPr>
          <w:rFonts w:ascii="Garamond" w:hAnsi="Garamond"/>
          <w:color w:val="auto"/>
        </w:rPr>
        <w:t xml:space="preserve"> by such a person of more than the quantity of vitamins and mineral nutrients specified in Schedule II to these </w:t>
      </w:r>
      <w:r w:rsidR="007F0083" w:rsidRPr="00835C7A">
        <w:rPr>
          <w:rFonts w:ascii="Garamond" w:hAnsi="Garamond"/>
          <w:color w:val="auto"/>
        </w:rPr>
        <w:t>R</w:t>
      </w:r>
      <w:r w:rsidRPr="00835C7A">
        <w:rPr>
          <w:rFonts w:ascii="Garamond" w:hAnsi="Garamond"/>
          <w:color w:val="auto"/>
        </w:rPr>
        <w:t xml:space="preserve">egulations. </w:t>
      </w:r>
    </w:p>
    <w:p w:rsidR="00F1723F" w:rsidRPr="00835C7A" w:rsidRDefault="00A0638F" w:rsidP="007E24A4">
      <w:pPr>
        <w:pStyle w:val="Default"/>
        <w:numPr>
          <w:ilvl w:val="0"/>
          <w:numId w:val="5"/>
        </w:numPr>
        <w:spacing w:line="276" w:lineRule="auto"/>
        <w:rPr>
          <w:rFonts w:ascii="Garamond" w:hAnsi="Garamond"/>
          <w:color w:val="auto"/>
        </w:rPr>
      </w:pPr>
      <w:r w:rsidRPr="00835C7A">
        <w:rPr>
          <w:rFonts w:ascii="Garamond" w:hAnsi="Garamond"/>
          <w:color w:val="auto"/>
        </w:rPr>
        <w:t>I</w:t>
      </w:r>
      <w:r w:rsidR="00F1723F" w:rsidRPr="00835C7A">
        <w:rPr>
          <w:rFonts w:ascii="Garamond" w:hAnsi="Garamond"/>
          <w:color w:val="auto"/>
        </w:rPr>
        <w:t>n the case of Vitamin A</w:t>
      </w:r>
      <w:r w:rsidRPr="00835C7A">
        <w:rPr>
          <w:rFonts w:ascii="Garamond" w:hAnsi="Garamond"/>
          <w:color w:val="auto"/>
        </w:rPr>
        <w:t>, n</w:t>
      </w:r>
      <w:r w:rsidR="00F1723F" w:rsidRPr="00835C7A">
        <w:rPr>
          <w:rFonts w:ascii="Garamond" w:hAnsi="Garamond"/>
          <w:color w:val="auto"/>
        </w:rPr>
        <w:t xml:space="preserve">o person shall manufacture, </w:t>
      </w:r>
      <w:r w:rsidR="00E829F8" w:rsidRPr="00835C7A">
        <w:rPr>
          <w:rFonts w:ascii="Garamond" w:hAnsi="Garamond"/>
          <w:color w:val="auto"/>
        </w:rPr>
        <w:t xml:space="preserve">import, export, advertise, sell, </w:t>
      </w:r>
      <w:r w:rsidR="00F1723F" w:rsidRPr="00835C7A">
        <w:rPr>
          <w:rFonts w:ascii="Garamond" w:hAnsi="Garamond"/>
          <w:color w:val="auto"/>
        </w:rPr>
        <w:t>distribute</w:t>
      </w:r>
      <w:r w:rsidR="00E829F8" w:rsidRPr="00835C7A">
        <w:rPr>
          <w:rFonts w:ascii="Garamond" w:hAnsi="Garamond"/>
          <w:color w:val="auto"/>
        </w:rPr>
        <w:t xml:space="preserve"> or use any food specified in </w:t>
      </w:r>
      <w:r w:rsidR="00F1723F" w:rsidRPr="00835C7A">
        <w:rPr>
          <w:rFonts w:ascii="Garamond" w:hAnsi="Garamond"/>
          <w:color w:val="auto"/>
        </w:rPr>
        <w:t xml:space="preserve">Schedule </w:t>
      </w:r>
      <w:r w:rsidR="005F53C6" w:rsidRPr="00835C7A">
        <w:rPr>
          <w:rFonts w:ascii="Garamond" w:hAnsi="Garamond"/>
          <w:color w:val="auto"/>
        </w:rPr>
        <w:t xml:space="preserve">IV </w:t>
      </w:r>
      <w:r w:rsidR="00F1723F" w:rsidRPr="00835C7A">
        <w:rPr>
          <w:rFonts w:ascii="Garamond" w:hAnsi="Garamond"/>
          <w:color w:val="auto"/>
        </w:rPr>
        <w:t xml:space="preserve">to these </w:t>
      </w:r>
      <w:r w:rsidR="00E829F8" w:rsidRPr="00835C7A">
        <w:rPr>
          <w:rFonts w:ascii="Garamond" w:hAnsi="Garamond"/>
          <w:color w:val="auto"/>
        </w:rPr>
        <w:t>R</w:t>
      </w:r>
      <w:r w:rsidR="00F1723F" w:rsidRPr="00835C7A">
        <w:rPr>
          <w:rFonts w:ascii="Garamond" w:hAnsi="Garamond"/>
          <w:color w:val="auto"/>
        </w:rPr>
        <w:t xml:space="preserve">egulations, unless it is fortified with </w:t>
      </w:r>
      <w:r w:rsidR="00E829F8" w:rsidRPr="00835C7A">
        <w:rPr>
          <w:rFonts w:ascii="Garamond" w:hAnsi="Garamond"/>
          <w:color w:val="auto"/>
        </w:rPr>
        <w:t>V</w:t>
      </w:r>
      <w:r w:rsidR="00F1723F" w:rsidRPr="00835C7A">
        <w:rPr>
          <w:rFonts w:ascii="Garamond" w:hAnsi="Garamond"/>
          <w:color w:val="auto"/>
        </w:rPr>
        <w:t xml:space="preserve">itamin A as prescribed by the </w:t>
      </w:r>
      <w:r w:rsidR="005F53C6" w:rsidRPr="00835C7A">
        <w:rPr>
          <w:rFonts w:ascii="Garamond" w:hAnsi="Garamond"/>
          <w:color w:val="auto"/>
        </w:rPr>
        <w:t>A</w:t>
      </w:r>
      <w:r w:rsidR="00F1723F" w:rsidRPr="00835C7A">
        <w:rPr>
          <w:rFonts w:ascii="Garamond" w:hAnsi="Garamond"/>
          <w:color w:val="auto"/>
        </w:rPr>
        <w:t>gency</w:t>
      </w:r>
      <w:r w:rsidR="00F1723F" w:rsidRPr="00835C7A">
        <w:rPr>
          <w:rFonts w:ascii="Garamond" w:hAnsi="Garamond"/>
          <w:b/>
          <w:bCs/>
          <w:i/>
          <w:iCs/>
          <w:color w:val="auto"/>
        </w:rPr>
        <w:t xml:space="preserve">. </w:t>
      </w:r>
    </w:p>
    <w:p w:rsidR="00F1723F" w:rsidRPr="00835C7A" w:rsidRDefault="00F1723F" w:rsidP="00B652DB">
      <w:pPr>
        <w:pStyle w:val="Default"/>
        <w:spacing w:line="276" w:lineRule="auto"/>
        <w:rPr>
          <w:rFonts w:ascii="Garamond" w:hAnsi="Garamond"/>
          <w:color w:val="auto"/>
        </w:rPr>
      </w:pPr>
    </w:p>
    <w:p w:rsidR="00A709A4" w:rsidRPr="00835C7A" w:rsidRDefault="00E251F4" w:rsidP="007E24A4">
      <w:pPr>
        <w:pStyle w:val="Default"/>
        <w:numPr>
          <w:ilvl w:val="0"/>
          <w:numId w:val="2"/>
        </w:numPr>
        <w:spacing w:line="276" w:lineRule="auto"/>
        <w:rPr>
          <w:rFonts w:ascii="Garamond" w:hAnsi="Garamond"/>
          <w:color w:val="auto"/>
          <w:sz w:val="28"/>
          <w:szCs w:val="28"/>
        </w:rPr>
      </w:pPr>
      <w:r w:rsidRPr="00835C7A">
        <w:rPr>
          <w:rFonts w:ascii="Garamond" w:hAnsi="Garamond"/>
          <w:b/>
          <w:bCs/>
          <w:color w:val="auto"/>
          <w:sz w:val="28"/>
          <w:szCs w:val="28"/>
        </w:rPr>
        <w:t>V</w:t>
      </w:r>
      <w:r w:rsidR="00B652DB" w:rsidRPr="00835C7A">
        <w:rPr>
          <w:rFonts w:ascii="Garamond" w:hAnsi="Garamond"/>
          <w:b/>
          <w:bCs/>
          <w:color w:val="auto"/>
          <w:sz w:val="28"/>
          <w:szCs w:val="28"/>
        </w:rPr>
        <w:t xml:space="preserve">itamin content of food </w:t>
      </w:r>
    </w:p>
    <w:p w:rsidR="00A709A4" w:rsidRPr="00835C7A" w:rsidRDefault="00670100" w:rsidP="00B652DB">
      <w:pPr>
        <w:pStyle w:val="Default"/>
        <w:spacing w:line="276" w:lineRule="auto"/>
        <w:ind w:left="360"/>
        <w:rPr>
          <w:rFonts w:ascii="Garamond" w:hAnsi="Garamond"/>
          <w:color w:val="auto"/>
        </w:rPr>
      </w:pPr>
      <w:r w:rsidRPr="00835C7A">
        <w:rPr>
          <w:rFonts w:ascii="Garamond" w:hAnsi="Garamond"/>
          <w:color w:val="auto"/>
        </w:rPr>
        <w:t>Where the amount of a vitamin referred to in these Regulations contained in a food is not less than the amo</w:t>
      </w:r>
      <w:r w:rsidR="005F6282" w:rsidRPr="00835C7A">
        <w:rPr>
          <w:rFonts w:ascii="Garamond" w:hAnsi="Garamond"/>
          <w:color w:val="auto"/>
        </w:rPr>
        <w:t xml:space="preserve">unt mentioned in </w:t>
      </w:r>
      <w:r w:rsidR="00A0638F" w:rsidRPr="00835C7A">
        <w:rPr>
          <w:rFonts w:ascii="Garamond" w:hAnsi="Garamond"/>
          <w:color w:val="auto"/>
        </w:rPr>
        <w:t xml:space="preserve">these </w:t>
      </w:r>
      <w:r w:rsidR="00E829F8" w:rsidRPr="00835C7A">
        <w:rPr>
          <w:rFonts w:ascii="Garamond" w:hAnsi="Garamond"/>
          <w:color w:val="auto"/>
        </w:rPr>
        <w:t xml:space="preserve">Regulations </w:t>
      </w:r>
      <w:r w:rsidRPr="00835C7A">
        <w:rPr>
          <w:rFonts w:ascii="Garamond" w:hAnsi="Garamond"/>
          <w:color w:val="auto"/>
        </w:rPr>
        <w:t>in respect of t</w:t>
      </w:r>
      <w:r w:rsidR="00E829F8" w:rsidRPr="00835C7A">
        <w:rPr>
          <w:rFonts w:ascii="Garamond" w:hAnsi="Garamond"/>
          <w:color w:val="auto"/>
        </w:rPr>
        <w:t xml:space="preserve">hat vitamin, a person shall </w:t>
      </w:r>
      <w:r w:rsidR="00050B97" w:rsidRPr="00835C7A">
        <w:rPr>
          <w:rFonts w:ascii="Garamond" w:hAnsi="Garamond"/>
          <w:color w:val="auto"/>
        </w:rPr>
        <w:t>in advertising that food or on a label of that food</w:t>
      </w:r>
      <w:r w:rsidR="00E829F8" w:rsidRPr="00835C7A">
        <w:rPr>
          <w:rFonts w:ascii="Garamond" w:hAnsi="Garamond"/>
          <w:color w:val="auto"/>
        </w:rPr>
        <w:t>;</w:t>
      </w:r>
      <w:r w:rsidRPr="00835C7A">
        <w:rPr>
          <w:rFonts w:ascii="Garamond" w:hAnsi="Garamond"/>
          <w:color w:val="auto"/>
        </w:rPr>
        <w:t xml:space="preserve"> </w:t>
      </w:r>
    </w:p>
    <w:p w:rsidR="00A709A4" w:rsidRPr="00835C7A" w:rsidRDefault="00670100" w:rsidP="007E24A4">
      <w:pPr>
        <w:pStyle w:val="Default"/>
        <w:numPr>
          <w:ilvl w:val="0"/>
          <w:numId w:val="6"/>
        </w:numPr>
        <w:spacing w:line="276" w:lineRule="auto"/>
        <w:rPr>
          <w:rFonts w:ascii="Garamond" w:hAnsi="Garamond"/>
          <w:color w:val="auto"/>
        </w:rPr>
      </w:pPr>
      <w:r w:rsidRPr="00835C7A">
        <w:rPr>
          <w:rFonts w:ascii="Garamond" w:hAnsi="Garamond"/>
          <w:color w:val="auto"/>
        </w:rPr>
        <w:t xml:space="preserve">in the case of vitamin C, that it is a factor in the normal development and maintenance of bones, cartilage, teeth and gums; and </w:t>
      </w:r>
    </w:p>
    <w:p w:rsidR="00A709A4" w:rsidRPr="00835C7A" w:rsidRDefault="00670100" w:rsidP="007E24A4">
      <w:pPr>
        <w:pStyle w:val="Default"/>
        <w:numPr>
          <w:ilvl w:val="0"/>
          <w:numId w:val="6"/>
        </w:numPr>
        <w:spacing w:line="276" w:lineRule="auto"/>
        <w:rPr>
          <w:rFonts w:ascii="Garamond" w:hAnsi="Garamond"/>
          <w:color w:val="auto"/>
        </w:rPr>
      </w:pPr>
      <w:r w:rsidRPr="00835C7A">
        <w:rPr>
          <w:rFonts w:ascii="Garamond" w:hAnsi="Garamond"/>
          <w:color w:val="auto"/>
        </w:rPr>
        <w:t>in the case of any of the</w:t>
      </w:r>
      <w:r w:rsidR="00895FCA" w:rsidRPr="00835C7A">
        <w:rPr>
          <w:rFonts w:ascii="Garamond" w:hAnsi="Garamond"/>
          <w:color w:val="auto"/>
        </w:rPr>
        <w:t xml:space="preserve"> vitamins listed in </w:t>
      </w:r>
      <w:r w:rsidR="00A0638F" w:rsidRPr="00835C7A">
        <w:rPr>
          <w:rFonts w:ascii="Garamond" w:hAnsi="Garamond"/>
          <w:color w:val="auto"/>
        </w:rPr>
        <w:t xml:space="preserve">these </w:t>
      </w:r>
      <w:r w:rsidR="00E829F8" w:rsidRPr="00835C7A">
        <w:rPr>
          <w:rFonts w:ascii="Garamond" w:hAnsi="Garamond"/>
          <w:color w:val="auto"/>
        </w:rPr>
        <w:t xml:space="preserve">Regulations </w:t>
      </w:r>
      <w:r w:rsidRPr="00835C7A">
        <w:rPr>
          <w:rFonts w:ascii="Garamond" w:hAnsi="Garamond"/>
          <w:color w:val="auto"/>
        </w:rPr>
        <w:t xml:space="preserve">that it is a factor in the maintenance of good health. </w:t>
      </w:r>
    </w:p>
    <w:p w:rsidR="00A709A4" w:rsidRPr="00835C7A" w:rsidRDefault="00A709A4" w:rsidP="00B652DB">
      <w:pPr>
        <w:pStyle w:val="Default"/>
        <w:spacing w:line="276" w:lineRule="auto"/>
        <w:rPr>
          <w:rFonts w:ascii="Garamond" w:hAnsi="Garamond"/>
          <w:color w:val="auto"/>
        </w:rPr>
      </w:pPr>
    </w:p>
    <w:p w:rsidR="00A709A4" w:rsidRPr="00835C7A" w:rsidRDefault="00E251F4" w:rsidP="007E24A4">
      <w:pPr>
        <w:pStyle w:val="Default"/>
        <w:numPr>
          <w:ilvl w:val="0"/>
          <w:numId w:val="2"/>
        </w:numPr>
        <w:spacing w:line="276" w:lineRule="auto"/>
        <w:rPr>
          <w:rFonts w:ascii="Garamond" w:hAnsi="Garamond"/>
          <w:color w:val="auto"/>
          <w:sz w:val="28"/>
          <w:szCs w:val="28"/>
        </w:rPr>
      </w:pPr>
      <w:r w:rsidRPr="00835C7A">
        <w:rPr>
          <w:rFonts w:ascii="Garamond" w:hAnsi="Garamond"/>
          <w:b/>
          <w:bCs/>
          <w:color w:val="auto"/>
          <w:sz w:val="28"/>
          <w:szCs w:val="28"/>
        </w:rPr>
        <w:t>A</w:t>
      </w:r>
      <w:r w:rsidR="00B652DB" w:rsidRPr="00835C7A">
        <w:rPr>
          <w:rFonts w:ascii="Garamond" w:hAnsi="Garamond"/>
          <w:b/>
          <w:bCs/>
          <w:color w:val="auto"/>
          <w:sz w:val="28"/>
          <w:szCs w:val="28"/>
        </w:rPr>
        <w:t xml:space="preserve">dvertisement of foods to </w:t>
      </w:r>
      <w:r w:rsidR="00B652DB">
        <w:rPr>
          <w:rFonts w:ascii="Garamond" w:hAnsi="Garamond"/>
          <w:b/>
          <w:bCs/>
          <w:color w:val="auto"/>
          <w:sz w:val="28"/>
          <w:szCs w:val="28"/>
        </w:rPr>
        <w:t>which no vitamin has been added</w:t>
      </w:r>
      <w:r w:rsidR="00B652DB" w:rsidRPr="00835C7A">
        <w:rPr>
          <w:rFonts w:ascii="Garamond" w:hAnsi="Garamond"/>
          <w:b/>
          <w:bCs/>
          <w:color w:val="auto"/>
          <w:sz w:val="28"/>
          <w:szCs w:val="28"/>
        </w:rPr>
        <w:t xml:space="preserve"> </w:t>
      </w:r>
    </w:p>
    <w:p w:rsidR="00A709A4" w:rsidRPr="00835C7A" w:rsidRDefault="00670100" w:rsidP="00B652DB">
      <w:pPr>
        <w:pStyle w:val="Default"/>
        <w:spacing w:line="276" w:lineRule="auto"/>
        <w:ind w:left="360"/>
        <w:rPr>
          <w:rFonts w:ascii="Garamond" w:hAnsi="Garamond"/>
          <w:color w:val="auto"/>
        </w:rPr>
      </w:pPr>
      <w:r w:rsidRPr="00835C7A">
        <w:rPr>
          <w:rFonts w:ascii="Garamond" w:hAnsi="Garamond"/>
          <w:color w:val="auto"/>
        </w:rPr>
        <w:t xml:space="preserve">A person shall state in advertising a food to which no vitamin has been added or indicate on a label of such food: </w:t>
      </w:r>
    </w:p>
    <w:p w:rsidR="00A709A4" w:rsidRPr="00835C7A" w:rsidRDefault="00670100" w:rsidP="007E24A4">
      <w:pPr>
        <w:pStyle w:val="Default"/>
        <w:numPr>
          <w:ilvl w:val="3"/>
          <w:numId w:val="6"/>
        </w:numPr>
        <w:spacing w:line="276" w:lineRule="auto"/>
        <w:rPr>
          <w:rFonts w:ascii="Garamond" w:hAnsi="Garamond"/>
          <w:color w:val="auto"/>
        </w:rPr>
      </w:pPr>
      <w:r w:rsidRPr="00835C7A">
        <w:rPr>
          <w:rFonts w:ascii="Garamond" w:hAnsi="Garamond"/>
          <w:color w:val="auto"/>
        </w:rPr>
        <w:t xml:space="preserve">that the food is "a source" or "a dietary source" of any of the vitamins referred to in these regulations, if a reasonable </w:t>
      </w:r>
      <w:r w:rsidR="00050B97" w:rsidRPr="00835C7A">
        <w:rPr>
          <w:rFonts w:ascii="Garamond" w:hAnsi="Garamond"/>
          <w:color w:val="auto"/>
        </w:rPr>
        <w:t>Nutrient Reference Value</w:t>
      </w:r>
      <w:r w:rsidRPr="00835C7A">
        <w:rPr>
          <w:rFonts w:ascii="Garamond" w:hAnsi="Garamond"/>
          <w:color w:val="auto"/>
        </w:rPr>
        <w:t xml:space="preserve"> by such person is not less than: </w:t>
      </w:r>
    </w:p>
    <w:p w:rsidR="00A709A4" w:rsidRPr="00835C7A" w:rsidRDefault="00670100" w:rsidP="007E24A4">
      <w:pPr>
        <w:pStyle w:val="Default"/>
        <w:numPr>
          <w:ilvl w:val="2"/>
          <w:numId w:val="7"/>
        </w:numPr>
        <w:spacing w:line="276" w:lineRule="auto"/>
        <w:rPr>
          <w:rFonts w:ascii="Garamond" w:hAnsi="Garamond"/>
          <w:color w:val="auto"/>
        </w:rPr>
      </w:pPr>
      <w:r w:rsidRPr="00835C7A">
        <w:rPr>
          <w:rFonts w:ascii="Garamond" w:hAnsi="Garamond"/>
          <w:color w:val="auto"/>
        </w:rPr>
        <w:t xml:space="preserve">in the case of Vitamin A, 625 International Units, </w:t>
      </w:r>
    </w:p>
    <w:p w:rsidR="00A709A4" w:rsidRPr="00835C7A" w:rsidRDefault="00670100" w:rsidP="007E24A4">
      <w:pPr>
        <w:pStyle w:val="Default"/>
        <w:numPr>
          <w:ilvl w:val="2"/>
          <w:numId w:val="7"/>
        </w:numPr>
        <w:spacing w:line="276" w:lineRule="auto"/>
        <w:rPr>
          <w:rFonts w:ascii="Garamond" w:hAnsi="Garamond"/>
          <w:color w:val="auto"/>
        </w:rPr>
      </w:pPr>
      <w:r w:rsidRPr="00835C7A">
        <w:rPr>
          <w:rFonts w:ascii="Garamond" w:hAnsi="Garamond"/>
          <w:color w:val="auto"/>
        </w:rPr>
        <w:t xml:space="preserve">in the case of Vitamin B1, 0.3 milligram, </w:t>
      </w:r>
    </w:p>
    <w:p w:rsidR="00A709A4" w:rsidRPr="00835C7A" w:rsidRDefault="00670100" w:rsidP="007E24A4">
      <w:pPr>
        <w:pStyle w:val="Default"/>
        <w:numPr>
          <w:ilvl w:val="2"/>
          <w:numId w:val="7"/>
        </w:numPr>
        <w:spacing w:line="276" w:lineRule="auto"/>
        <w:rPr>
          <w:rFonts w:ascii="Garamond" w:hAnsi="Garamond"/>
          <w:color w:val="auto"/>
        </w:rPr>
      </w:pPr>
      <w:r w:rsidRPr="00835C7A">
        <w:rPr>
          <w:rFonts w:ascii="Garamond" w:hAnsi="Garamond"/>
          <w:color w:val="auto"/>
        </w:rPr>
        <w:t xml:space="preserve">in the case of Vitamin B2, 0.4 milligram, </w:t>
      </w:r>
    </w:p>
    <w:p w:rsidR="00A709A4" w:rsidRPr="00835C7A" w:rsidRDefault="00670100" w:rsidP="007E24A4">
      <w:pPr>
        <w:pStyle w:val="Default"/>
        <w:numPr>
          <w:ilvl w:val="2"/>
          <w:numId w:val="7"/>
        </w:numPr>
        <w:spacing w:line="276" w:lineRule="auto"/>
        <w:rPr>
          <w:rFonts w:ascii="Garamond" w:hAnsi="Garamond"/>
          <w:color w:val="auto"/>
        </w:rPr>
      </w:pPr>
      <w:r w:rsidRPr="00835C7A">
        <w:rPr>
          <w:rFonts w:ascii="Garamond" w:hAnsi="Garamond"/>
          <w:color w:val="auto"/>
        </w:rPr>
        <w:lastRenderedPageBreak/>
        <w:t xml:space="preserve">in the case of nicotinic acid, 5.0 milligrams, </w:t>
      </w:r>
    </w:p>
    <w:p w:rsidR="00A709A4" w:rsidRPr="00835C7A" w:rsidRDefault="00670100" w:rsidP="007E24A4">
      <w:pPr>
        <w:pStyle w:val="Default"/>
        <w:numPr>
          <w:ilvl w:val="2"/>
          <w:numId w:val="7"/>
        </w:numPr>
        <w:spacing w:line="276" w:lineRule="auto"/>
        <w:rPr>
          <w:rFonts w:ascii="Garamond" w:hAnsi="Garamond"/>
          <w:color w:val="auto"/>
        </w:rPr>
      </w:pPr>
      <w:r w:rsidRPr="00835C7A">
        <w:rPr>
          <w:rFonts w:ascii="Garamond" w:hAnsi="Garamond"/>
          <w:color w:val="auto"/>
        </w:rPr>
        <w:t xml:space="preserve">in the case of Vitamin C, 7.5 milligrams; </w:t>
      </w:r>
    </w:p>
    <w:p w:rsidR="00A709A4" w:rsidRPr="00835C7A" w:rsidRDefault="00A709A4" w:rsidP="00B652DB">
      <w:pPr>
        <w:pStyle w:val="Default"/>
        <w:spacing w:line="276" w:lineRule="auto"/>
        <w:rPr>
          <w:rFonts w:ascii="Garamond" w:hAnsi="Garamond"/>
          <w:color w:val="auto"/>
        </w:rPr>
      </w:pPr>
    </w:p>
    <w:p w:rsidR="00A709A4" w:rsidRPr="00835C7A" w:rsidRDefault="00670100" w:rsidP="007E24A4">
      <w:pPr>
        <w:pStyle w:val="Default"/>
        <w:numPr>
          <w:ilvl w:val="0"/>
          <w:numId w:val="7"/>
        </w:numPr>
        <w:spacing w:line="276" w:lineRule="auto"/>
        <w:rPr>
          <w:rFonts w:ascii="Garamond" w:hAnsi="Garamond"/>
          <w:color w:val="auto"/>
        </w:rPr>
      </w:pPr>
      <w:r w:rsidRPr="00835C7A">
        <w:rPr>
          <w:rFonts w:ascii="Garamond" w:hAnsi="Garamond"/>
          <w:color w:val="auto"/>
        </w:rPr>
        <w:t xml:space="preserve">that the food is "a good source" of any of the vitamins referred to in these regulations, if a </w:t>
      </w:r>
      <w:r w:rsidR="00050B97" w:rsidRPr="00835C7A">
        <w:rPr>
          <w:rFonts w:ascii="Garamond" w:hAnsi="Garamond"/>
          <w:color w:val="auto"/>
        </w:rPr>
        <w:t xml:space="preserve">NRV </w:t>
      </w:r>
      <w:r w:rsidRPr="00835C7A">
        <w:rPr>
          <w:rFonts w:ascii="Garamond" w:hAnsi="Garamond"/>
          <w:color w:val="auto"/>
        </w:rPr>
        <w:t xml:space="preserve">by a person would result in the </w:t>
      </w:r>
      <w:r w:rsidR="00050B97" w:rsidRPr="00835C7A">
        <w:rPr>
          <w:rFonts w:ascii="Garamond" w:hAnsi="Garamond"/>
          <w:color w:val="auto"/>
        </w:rPr>
        <w:t>NRV</w:t>
      </w:r>
      <w:r w:rsidRPr="00835C7A">
        <w:rPr>
          <w:rFonts w:ascii="Garamond" w:hAnsi="Garamond"/>
          <w:color w:val="auto"/>
        </w:rPr>
        <w:t xml:space="preserve"> of not less than: </w:t>
      </w:r>
    </w:p>
    <w:p w:rsidR="00A709A4" w:rsidRPr="00835C7A" w:rsidRDefault="00670100" w:rsidP="007E24A4">
      <w:pPr>
        <w:pStyle w:val="Default"/>
        <w:numPr>
          <w:ilvl w:val="2"/>
          <w:numId w:val="8"/>
        </w:numPr>
        <w:spacing w:line="276" w:lineRule="auto"/>
        <w:rPr>
          <w:rFonts w:ascii="Garamond" w:hAnsi="Garamond"/>
          <w:color w:val="auto"/>
        </w:rPr>
      </w:pPr>
      <w:r w:rsidRPr="00835C7A">
        <w:rPr>
          <w:rFonts w:ascii="Garamond" w:hAnsi="Garamond"/>
          <w:color w:val="auto"/>
        </w:rPr>
        <w:t xml:space="preserve">in the case of Vitamin A, 1,250 International Units, </w:t>
      </w:r>
    </w:p>
    <w:p w:rsidR="00A709A4" w:rsidRPr="00835C7A" w:rsidRDefault="00670100" w:rsidP="007E24A4">
      <w:pPr>
        <w:pStyle w:val="Default"/>
        <w:numPr>
          <w:ilvl w:val="2"/>
          <w:numId w:val="8"/>
        </w:numPr>
        <w:spacing w:line="276" w:lineRule="auto"/>
        <w:rPr>
          <w:rFonts w:ascii="Garamond" w:hAnsi="Garamond"/>
          <w:color w:val="auto"/>
        </w:rPr>
      </w:pPr>
      <w:r w:rsidRPr="00835C7A">
        <w:rPr>
          <w:rFonts w:ascii="Garamond" w:hAnsi="Garamond"/>
          <w:color w:val="auto"/>
        </w:rPr>
        <w:t xml:space="preserve">in the case of Vitamin B1, 0.6 milligram, </w:t>
      </w:r>
    </w:p>
    <w:p w:rsidR="00A709A4" w:rsidRPr="00835C7A" w:rsidRDefault="00670100" w:rsidP="007E24A4">
      <w:pPr>
        <w:pStyle w:val="Default"/>
        <w:numPr>
          <w:ilvl w:val="2"/>
          <w:numId w:val="8"/>
        </w:numPr>
        <w:spacing w:line="276" w:lineRule="auto"/>
        <w:rPr>
          <w:rFonts w:ascii="Garamond" w:hAnsi="Garamond"/>
          <w:color w:val="auto"/>
        </w:rPr>
      </w:pPr>
      <w:r w:rsidRPr="00835C7A">
        <w:rPr>
          <w:rFonts w:ascii="Garamond" w:hAnsi="Garamond"/>
          <w:color w:val="auto"/>
        </w:rPr>
        <w:t xml:space="preserve">in the case of Vitamin B2, 0.8 milligram, </w:t>
      </w:r>
    </w:p>
    <w:p w:rsidR="00A709A4" w:rsidRPr="00835C7A" w:rsidRDefault="00670100" w:rsidP="007E24A4">
      <w:pPr>
        <w:pStyle w:val="Default"/>
        <w:numPr>
          <w:ilvl w:val="2"/>
          <w:numId w:val="8"/>
        </w:numPr>
        <w:spacing w:line="276" w:lineRule="auto"/>
        <w:rPr>
          <w:rFonts w:ascii="Garamond" w:hAnsi="Garamond"/>
          <w:color w:val="auto"/>
        </w:rPr>
      </w:pPr>
      <w:r w:rsidRPr="00835C7A">
        <w:rPr>
          <w:rFonts w:ascii="Garamond" w:hAnsi="Garamond"/>
          <w:color w:val="auto"/>
        </w:rPr>
        <w:t xml:space="preserve">in the case of nicotinic acid, 10.0 milligrams, </w:t>
      </w:r>
    </w:p>
    <w:p w:rsidR="00A709A4" w:rsidRPr="00835C7A" w:rsidRDefault="00670100" w:rsidP="007E24A4">
      <w:pPr>
        <w:pStyle w:val="Default"/>
        <w:numPr>
          <w:ilvl w:val="2"/>
          <w:numId w:val="8"/>
        </w:numPr>
        <w:spacing w:line="276" w:lineRule="auto"/>
        <w:rPr>
          <w:rFonts w:ascii="Garamond" w:hAnsi="Garamond"/>
          <w:color w:val="auto"/>
        </w:rPr>
      </w:pPr>
      <w:r w:rsidRPr="00835C7A">
        <w:rPr>
          <w:rFonts w:ascii="Garamond" w:hAnsi="Garamond"/>
          <w:color w:val="auto"/>
        </w:rPr>
        <w:t xml:space="preserve">in the case of Vitamin C, 15 milligrams; </w:t>
      </w:r>
    </w:p>
    <w:p w:rsidR="00A709A4" w:rsidRPr="00835C7A" w:rsidRDefault="00A709A4" w:rsidP="00B652DB">
      <w:pPr>
        <w:pStyle w:val="Default"/>
        <w:spacing w:line="276" w:lineRule="auto"/>
        <w:rPr>
          <w:rFonts w:ascii="Garamond" w:hAnsi="Garamond"/>
          <w:color w:val="auto"/>
        </w:rPr>
      </w:pPr>
    </w:p>
    <w:p w:rsidR="00A709A4" w:rsidRPr="00835C7A" w:rsidRDefault="00670100" w:rsidP="007E24A4">
      <w:pPr>
        <w:pStyle w:val="Default"/>
        <w:numPr>
          <w:ilvl w:val="0"/>
          <w:numId w:val="7"/>
        </w:numPr>
        <w:spacing w:line="276" w:lineRule="auto"/>
        <w:rPr>
          <w:rFonts w:ascii="Garamond" w:hAnsi="Garamond"/>
          <w:color w:val="auto"/>
        </w:rPr>
      </w:pPr>
      <w:r w:rsidRPr="00835C7A">
        <w:rPr>
          <w:rFonts w:ascii="Garamond" w:hAnsi="Garamond"/>
          <w:color w:val="auto"/>
        </w:rPr>
        <w:t xml:space="preserve">that the food is an "excellent source" or an "excellent dietary source" or "excellent diet source" of any of the vitamins referred to in these Regulations, if a </w:t>
      </w:r>
      <w:r w:rsidR="00CD4942" w:rsidRPr="00835C7A">
        <w:rPr>
          <w:rFonts w:ascii="Garamond" w:hAnsi="Garamond"/>
          <w:color w:val="auto"/>
        </w:rPr>
        <w:t>NRV</w:t>
      </w:r>
      <w:r w:rsidRPr="00835C7A">
        <w:rPr>
          <w:rFonts w:ascii="Garamond" w:hAnsi="Garamond"/>
          <w:color w:val="auto"/>
        </w:rPr>
        <w:t xml:space="preserve"> of that food by a person would result in </w:t>
      </w:r>
      <w:r w:rsidR="00CD4942" w:rsidRPr="00835C7A">
        <w:rPr>
          <w:rFonts w:ascii="Garamond" w:hAnsi="Garamond"/>
          <w:color w:val="auto"/>
        </w:rPr>
        <w:t>NRV</w:t>
      </w:r>
      <w:r w:rsidRPr="00835C7A">
        <w:rPr>
          <w:rFonts w:ascii="Garamond" w:hAnsi="Garamond"/>
          <w:color w:val="auto"/>
        </w:rPr>
        <w:t xml:space="preserve"> of not less than: </w:t>
      </w:r>
    </w:p>
    <w:p w:rsidR="00A709A4" w:rsidRPr="00835C7A" w:rsidRDefault="00670100" w:rsidP="007E24A4">
      <w:pPr>
        <w:pStyle w:val="Default"/>
        <w:numPr>
          <w:ilvl w:val="2"/>
          <w:numId w:val="9"/>
        </w:numPr>
        <w:spacing w:line="276" w:lineRule="auto"/>
        <w:rPr>
          <w:rFonts w:ascii="Garamond" w:hAnsi="Garamond"/>
          <w:color w:val="auto"/>
        </w:rPr>
      </w:pPr>
      <w:r w:rsidRPr="00835C7A">
        <w:rPr>
          <w:rFonts w:ascii="Garamond" w:hAnsi="Garamond"/>
          <w:color w:val="auto"/>
        </w:rPr>
        <w:t xml:space="preserve">in the case of Vitamin A, 2,664 International Units, </w:t>
      </w:r>
    </w:p>
    <w:p w:rsidR="00A709A4" w:rsidRPr="00835C7A" w:rsidRDefault="00670100" w:rsidP="007E24A4">
      <w:pPr>
        <w:pStyle w:val="Default"/>
        <w:numPr>
          <w:ilvl w:val="2"/>
          <w:numId w:val="9"/>
        </w:numPr>
        <w:spacing w:line="276" w:lineRule="auto"/>
        <w:rPr>
          <w:rFonts w:ascii="Garamond" w:hAnsi="Garamond"/>
          <w:color w:val="auto"/>
        </w:rPr>
      </w:pPr>
      <w:r w:rsidRPr="00835C7A">
        <w:rPr>
          <w:rFonts w:ascii="Garamond" w:hAnsi="Garamond"/>
          <w:color w:val="auto"/>
        </w:rPr>
        <w:t xml:space="preserve">in the case of Vitamin B1, 1.20 milligrams, </w:t>
      </w:r>
    </w:p>
    <w:p w:rsidR="00A709A4" w:rsidRPr="00835C7A" w:rsidRDefault="00670100" w:rsidP="007E24A4">
      <w:pPr>
        <w:pStyle w:val="Default"/>
        <w:numPr>
          <w:ilvl w:val="2"/>
          <w:numId w:val="9"/>
        </w:numPr>
        <w:spacing w:line="276" w:lineRule="auto"/>
        <w:rPr>
          <w:rFonts w:ascii="Garamond" w:hAnsi="Garamond"/>
          <w:color w:val="auto"/>
        </w:rPr>
      </w:pPr>
      <w:r w:rsidRPr="00835C7A">
        <w:rPr>
          <w:rFonts w:ascii="Garamond" w:hAnsi="Garamond"/>
          <w:color w:val="auto"/>
        </w:rPr>
        <w:t xml:space="preserve">in the case of Vitamin B2, 1.8 milligrams, </w:t>
      </w:r>
    </w:p>
    <w:p w:rsidR="00A709A4" w:rsidRPr="00835C7A" w:rsidRDefault="00670100" w:rsidP="007E24A4">
      <w:pPr>
        <w:pStyle w:val="Default"/>
        <w:numPr>
          <w:ilvl w:val="2"/>
          <w:numId w:val="9"/>
        </w:numPr>
        <w:spacing w:line="276" w:lineRule="auto"/>
        <w:rPr>
          <w:rFonts w:ascii="Garamond" w:hAnsi="Garamond"/>
          <w:color w:val="auto"/>
        </w:rPr>
      </w:pPr>
      <w:r w:rsidRPr="00835C7A">
        <w:rPr>
          <w:rFonts w:ascii="Garamond" w:hAnsi="Garamond"/>
          <w:color w:val="auto"/>
        </w:rPr>
        <w:t xml:space="preserve">in the case of Nicotinic acid, 19.8 milligrams, </w:t>
      </w:r>
    </w:p>
    <w:p w:rsidR="00A709A4" w:rsidRPr="00835C7A" w:rsidRDefault="00670100" w:rsidP="007E24A4">
      <w:pPr>
        <w:pStyle w:val="Default"/>
        <w:numPr>
          <w:ilvl w:val="2"/>
          <w:numId w:val="9"/>
        </w:numPr>
        <w:spacing w:line="276" w:lineRule="auto"/>
        <w:rPr>
          <w:rFonts w:ascii="Garamond" w:hAnsi="Garamond"/>
          <w:color w:val="auto"/>
        </w:rPr>
      </w:pPr>
      <w:r w:rsidRPr="00835C7A">
        <w:rPr>
          <w:rFonts w:ascii="Garamond" w:hAnsi="Garamond"/>
          <w:color w:val="auto"/>
        </w:rPr>
        <w:t xml:space="preserve">in the case of Vitamin C, 30.0 milligrams. </w:t>
      </w:r>
    </w:p>
    <w:p w:rsidR="00A709A4" w:rsidRPr="00835C7A" w:rsidRDefault="00A709A4" w:rsidP="00B652DB">
      <w:pPr>
        <w:pStyle w:val="Default"/>
        <w:spacing w:line="276" w:lineRule="auto"/>
        <w:rPr>
          <w:rFonts w:ascii="Garamond" w:hAnsi="Garamond"/>
          <w:color w:val="auto"/>
        </w:rPr>
      </w:pPr>
    </w:p>
    <w:p w:rsidR="00A709A4" w:rsidRPr="00835C7A" w:rsidRDefault="00E251F4" w:rsidP="007E24A4">
      <w:pPr>
        <w:pStyle w:val="Default"/>
        <w:numPr>
          <w:ilvl w:val="0"/>
          <w:numId w:val="2"/>
        </w:numPr>
        <w:spacing w:line="276" w:lineRule="auto"/>
        <w:rPr>
          <w:rFonts w:ascii="Garamond" w:hAnsi="Garamond"/>
          <w:color w:val="auto"/>
          <w:sz w:val="28"/>
          <w:szCs w:val="28"/>
        </w:rPr>
      </w:pPr>
      <w:r w:rsidRPr="00835C7A">
        <w:rPr>
          <w:rFonts w:ascii="Garamond" w:hAnsi="Garamond"/>
          <w:b/>
          <w:bCs/>
          <w:color w:val="auto"/>
          <w:sz w:val="28"/>
          <w:szCs w:val="28"/>
        </w:rPr>
        <w:t>A</w:t>
      </w:r>
      <w:r w:rsidR="00B652DB">
        <w:rPr>
          <w:rFonts w:ascii="Garamond" w:hAnsi="Garamond"/>
          <w:b/>
          <w:bCs/>
          <w:color w:val="auto"/>
          <w:sz w:val="28"/>
          <w:szCs w:val="28"/>
        </w:rPr>
        <w:t>dvertising/L</w:t>
      </w:r>
      <w:r w:rsidR="00B652DB" w:rsidRPr="00835C7A">
        <w:rPr>
          <w:rFonts w:ascii="Garamond" w:hAnsi="Garamond"/>
          <w:b/>
          <w:bCs/>
          <w:color w:val="auto"/>
          <w:sz w:val="28"/>
          <w:szCs w:val="28"/>
        </w:rPr>
        <w:t xml:space="preserve">abelling of food </w:t>
      </w:r>
      <w:r w:rsidR="00B652DB">
        <w:rPr>
          <w:rFonts w:ascii="Garamond" w:hAnsi="Garamond"/>
          <w:b/>
          <w:bCs/>
          <w:color w:val="auto"/>
          <w:sz w:val="28"/>
          <w:szCs w:val="28"/>
        </w:rPr>
        <w:t>to which vitamin has been added</w:t>
      </w:r>
      <w:r w:rsidR="00B652DB" w:rsidRPr="00835C7A">
        <w:rPr>
          <w:rFonts w:ascii="Garamond" w:hAnsi="Garamond"/>
          <w:b/>
          <w:bCs/>
          <w:color w:val="auto"/>
          <w:sz w:val="28"/>
          <w:szCs w:val="28"/>
        </w:rPr>
        <w:t xml:space="preserve"> </w:t>
      </w:r>
    </w:p>
    <w:p w:rsidR="00A709A4" w:rsidRPr="00835C7A" w:rsidRDefault="00670100" w:rsidP="00B652DB">
      <w:pPr>
        <w:pStyle w:val="Default"/>
        <w:spacing w:line="276" w:lineRule="auto"/>
        <w:ind w:left="360"/>
        <w:rPr>
          <w:rFonts w:ascii="Garamond" w:hAnsi="Garamond"/>
          <w:color w:val="auto"/>
        </w:rPr>
      </w:pPr>
      <w:r w:rsidRPr="00835C7A">
        <w:rPr>
          <w:rFonts w:ascii="Garamond" w:hAnsi="Garamond"/>
          <w:color w:val="auto"/>
        </w:rPr>
        <w:t>A person shall in advertising a food to which a vitamin has bee</w:t>
      </w:r>
      <w:r w:rsidR="00711F8A" w:rsidRPr="00835C7A">
        <w:rPr>
          <w:rFonts w:ascii="Garamond" w:hAnsi="Garamond"/>
          <w:color w:val="auto"/>
        </w:rPr>
        <w:t xml:space="preserve">n added or on a label of such </w:t>
      </w:r>
      <w:r w:rsidRPr="00835C7A">
        <w:rPr>
          <w:rFonts w:ascii="Garamond" w:hAnsi="Garamond"/>
          <w:color w:val="auto"/>
        </w:rPr>
        <w:t xml:space="preserve">food, state that the food contains the added vitamin that it contained in a specified quantity of the food. </w:t>
      </w:r>
    </w:p>
    <w:p w:rsidR="00DF488D" w:rsidRPr="00835C7A" w:rsidRDefault="00DF488D" w:rsidP="00B652DB">
      <w:pPr>
        <w:pStyle w:val="Default"/>
        <w:spacing w:line="276" w:lineRule="auto"/>
        <w:rPr>
          <w:rFonts w:ascii="Garamond" w:hAnsi="Garamond"/>
          <w:color w:val="auto"/>
        </w:rPr>
      </w:pPr>
    </w:p>
    <w:p w:rsidR="00A709A4" w:rsidRPr="00835C7A" w:rsidRDefault="00E251F4" w:rsidP="007E24A4">
      <w:pPr>
        <w:pStyle w:val="Default"/>
        <w:numPr>
          <w:ilvl w:val="0"/>
          <w:numId w:val="2"/>
        </w:numPr>
        <w:spacing w:line="276" w:lineRule="auto"/>
        <w:rPr>
          <w:rFonts w:ascii="Garamond" w:hAnsi="Garamond"/>
          <w:color w:val="auto"/>
          <w:sz w:val="28"/>
          <w:szCs w:val="28"/>
        </w:rPr>
      </w:pPr>
      <w:r w:rsidRPr="00835C7A">
        <w:rPr>
          <w:rFonts w:ascii="Garamond" w:hAnsi="Garamond"/>
          <w:b/>
          <w:bCs/>
          <w:color w:val="auto"/>
          <w:sz w:val="28"/>
          <w:szCs w:val="28"/>
        </w:rPr>
        <w:t>L</w:t>
      </w:r>
      <w:r w:rsidR="00B652DB" w:rsidRPr="00835C7A">
        <w:rPr>
          <w:rFonts w:ascii="Garamond" w:hAnsi="Garamond"/>
          <w:b/>
          <w:bCs/>
          <w:color w:val="auto"/>
          <w:sz w:val="28"/>
          <w:szCs w:val="28"/>
        </w:rPr>
        <w:t xml:space="preserve">abel declaration of food </w:t>
      </w:r>
      <w:r w:rsidR="00B652DB">
        <w:rPr>
          <w:rFonts w:ascii="Garamond" w:hAnsi="Garamond"/>
          <w:b/>
          <w:bCs/>
          <w:color w:val="auto"/>
          <w:sz w:val="28"/>
          <w:szCs w:val="28"/>
        </w:rPr>
        <w:t>to which vitamin has been added</w:t>
      </w:r>
      <w:r w:rsidR="00B652DB" w:rsidRPr="00835C7A">
        <w:rPr>
          <w:rFonts w:ascii="Garamond" w:hAnsi="Garamond"/>
          <w:b/>
          <w:bCs/>
          <w:color w:val="auto"/>
          <w:sz w:val="28"/>
          <w:szCs w:val="28"/>
        </w:rPr>
        <w:t xml:space="preserve"> </w:t>
      </w:r>
    </w:p>
    <w:p w:rsidR="00A709A4" w:rsidRPr="00835C7A" w:rsidRDefault="00670100" w:rsidP="00B652DB">
      <w:pPr>
        <w:pStyle w:val="Default"/>
        <w:spacing w:line="276" w:lineRule="auto"/>
        <w:ind w:firstLine="360"/>
        <w:rPr>
          <w:rFonts w:ascii="Garamond" w:hAnsi="Garamond"/>
          <w:color w:val="auto"/>
        </w:rPr>
      </w:pPr>
      <w:r w:rsidRPr="00835C7A">
        <w:rPr>
          <w:rFonts w:ascii="Garamond" w:hAnsi="Garamond"/>
          <w:color w:val="auto"/>
        </w:rPr>
        <w:t xml:space="preserve">No person shall sell a food to which a vitamin has been added unless – </w:t>
      </w:r>
    </w:p>
    <w:p w:rsidR="00A709A4" w:rsidRPr="00835C7A" w:rsidRDefault="00670100" w:rsidP="007E24A4">
      <w:pPr>
        <w:pStyle w:val="Default"/>
        <w:numPr>
          <w:ilvl w:val="0"/>
          <w:numId w:val="10"/>
        </w:numPr>
        <w:spacing w:line="276" w:lineRule="auto"/>
        <w:rPr>
          <w:rFonts w:ascii="Garamond" w:hAnsi="Garamond"/>
          <w:color w:val="auto"/>
        </w:rPr>
      </w:pPr>
      <w:r w:rsidRPr="00835C7A">
        <w:rPr>
          <w:rFonts w:ascii="Garamond" w:hAnsi="Garamond"/>
          <w:color w:val="auto"/>
        </w:rPr>
        <w:t xml:space="preserve">the amount of the vitamin present in the food is expressed on the label of the food; and </w:t>
      </w:r>
    </w:p>
    <w:p w:rsidR="00F1723F" w:rsidRPr="00835C7A" w:rsidRDefault="00F1723F" w:rsidP="007E24A4">
      <w:pPr>
        <w:pStyle w:val="Default"/>
        <w:numPr>
          <w:ilvl w:val="0"/>
          <w:numId w:val="10"/>
        </w:numPr>
        <w:spacing w:line="276" w:lineRule="auto"/>
        <w:rPr>
          <w:rFonts w:ascii="Garamond" w:hAnsi="Garamond"/>
          <w:color w:val="auto"/>
        </w:rPr>
      </w:pPr>
      <w:r w:rsidRPr="00835C7A">
        <w:rPr>
          <w:rFonts w:ascii="Garamond" w:hAnsi="Garamond"/>
          <w:color w:val="auto"/>
        </w:rPr>
        <w:t xml:space="preserve">in the case of Vitamin A </w:t>
      </w:r>
      <w:r w:rsidRPr="00835C7A">
        <w:rPr>
          <w:rFonts w:ascii="Garamond" w:hAnsi="Garamond"/>
          <w:color w:val="auto"/>
          <w:sz w:val="23"/>
          <w:szCs w:val="23"/>
        </w:rPr>
        <w:t>the amount of the Vitamin A present in the food is expressed on the label of the food in International Unit (I.U.)</w:t>
      </w:r>
      <w:r w:rsidR="00CD4942" w:rsidRPr="00835C7A">
        <w:rPr>
          <w:rFonts w:ascii="Garamond" w:hAnsi="Garamond"/>
          <w:color w:val="auto"/>
          <w:sz w:val="23"/>
          <w:szCs w:val="23"/>
        </w:rPr>
        <w:t xml:space="preserve"> or in mg/kg</w:t>
      </w:r>
      <w:r w:rsidRPr="00835C7A">
        <w:rPr>
          <w:rFonts w:ascii="Garamond" w:hAnsi="Garamond"/>
          <w:color w:val="auto"/>
          <w:sz w:val="23"/>
          <w:szCs w:val="23"/>
        </w:rPr>
        <w:t>.</w:t>
      </w:r>
    </w:p>
    <w:p w:rsidR="00A709A4" w:rsidRPr="00835C7A" w:rsidRDefault="00670100" w:rsidP="007E24A4">
      <w:pPr>
        <w:pStyle w:val="Default"/>
        <w:numPr>
          <w:ilvl w:val="0"/>
          <w:numId w:val="10"/>
        </w:numPr>
        <w:spacing w:line="276" w:lineRule="auto"/>
        <w:rPr>
          <w:rFonts w:ascii="Garamond" w:hAnsi="Garamond"/>
          <w:color w:val="auto"/>
        </w:rPr>
      </w:pPr>
      <w:r w:rsidRPr="00835C7A">
        <w:rPr>
          <w:rFonts w:ascii="Garamond" w:hAnsi="Garamond"/>
          <w:color w:val="auto"/>
        </w:rPr>
        <w:t>in the case of Vitamin B1, Vitamin B2, Nicotinic acid, Vitamin B6, D-pantothenic acid, Vitamin B12, Vitamin C or Vitamin K1, it shall be declared in milligrams per one hundred grams/</w:t>
      </w:r>
      <w:r w:rsidR="00B652DB" w:rsidRPr="00835C7A">
        <w:rPr>
          <w:rFonts w:ascii="Garamond" w:hAnsi="Garamond"/>
          <w:color w:val="auto"/>
        </w:rPr>
        <w:t>milliliters</w:t>
      </w:r>
      <w:r w:rsidRPr="00835C7A">
        <w:rPr>
          <w:rFonts w:ascii="Garamond" w:hAnsi="Garamond"/>
          <w:color w:val="auto"/>
        </w:rPr>
        <w:t xml:space="preserve"> of the food; together with the name of the vitamin. </w:t>
      </w:r>
    </w:p>
    <w:p w:rsidR="009C408F" w:rsidRPr="00835C7A" w:rsidRDefault="009C408F" w:rsidP="007E24A4">
      <w:pPr>
        <w:pStyle w:val="Default"/>
        <w:numPr>
          <w:ilvl w:val="0"/>
          <w:numId w:val="10"/>
        </w:numPr>
        <w:spacing w:line="276" w:lineRule="auto"/>
        <w:rPr>
          <w:rFonts w:ascii="Garamond" w:hAnsi="Garamond"/>
          <w:color w:val="auto"/>
        </w:rPr>
      </w:pPr>
      <w:r w:rsidRPr="00835C7A">
        <w:rPr>
          <w:rFonts w:ascii="Garamond" w:hAnsi="Garamond"/>
          <w:color w:val="auto"/>
        </w:rPr>
        <w:t xml:space="preserve">In the case of Vitamin A, the products stated in Fourth Schedule shall carry on their label a picture of an eye with A at the </w:t>
      </w:r>
      <w:r w:rsidR="00B652DB" w:rsidRPr="00835C7A">
        <w:rPr>
          <w:rFonts w:ascii="Garamond" w:hAnsi="Garamond"/>
          <w:color w:val="auto"/>
        </w:rPr>
        <w:t>center</w:t>
      </w:r>
      <w:r w:rsidRPr="00835C7A">
        <w:rPr>
          <w:rFonts w:ascii="Garamond" w:hAnsi="Garamond"/>
          <w:color w:val="auto"/>
        </w:rPr>
        <w:t xml:space="preserve"> of the eye to indicate they are fortified with Vitamin A.</w:t>
      </w:r>
    </w:p>
    <w:p w:rsidR="00A709A4" w:rsidRPr="00835C7A" w:rsidRDefault="00A709A4" w:rsidP="00B652DB">
      <w:pPr>
        <w:pStyle w:val="Default"/>
        <w:spacing w:line="276" w:lineRule="auto"/>
        <w:rPr>
          <w:rFonts w:ascii="Garamond" w:hAnsi="Garamond"/>
          <w:color w:val="auto"/>
        </w:rPr>
      </w:pPr>
    </w:p>
    <w:p w:rsidR="00A709A4" w:rsidRPr="00835C7A" w:rsidRDefault="00E251F4" w:rsidP="007E24A4">
      <w:pPr>
        <w:pStyle w:val="Default"/>
        <w:numPr>
          <w:ilvl w:val="0"/>
          <w:numId w:val="2"/>
        </w:numPr>
        <w:spacing w:line="276" w:lineRule="auto"/>
        <w:rPr>
          <w:rFonts w:ascii="Garamond" w:hAnsi="Garamond"/>
          <w:color w:val="auto"/>
          <w:sz w:val="28"/>
          <w:szCs w:val="28"/>
        </w:rPr>
      </w:pPr>
      <w:r w:rsidRPr="00835C7A">
        <w:rPr>
          <w:rFonts w:ascii="Garamond" w:hAnsi="Garamond"/>
          <w:b/>
          <w:bCs/>
          <w:color w:val="auto"/>
          <w:sz w:val="28"/>
          <w:szCs w:val="28"/>
        </w:rPr>
        <w:t>L</w:t>
      </w:r>
      <w:r w:rsidR="00B652DB" w:rsidRPr="00835C7A">
        <w:rPr>
          <w:rFonts w:ascii="Garamond" w:hAnsi="Garamond"/>
          <w:b/>
          <w:bCs/>
          <w:color w:val="auto"/>
          <w:sz w:val="28"/>
          <w:szCs w:val="28"/>
        </w:rPr>
        <w:t xml:space="preserve">abel declaration in children’s food to </w:t>
      </w:r>
      <w:r w:rsidR="00B652DB">
        <w:rPr>
          <w:rFonts w:ascii="Garamond" w:hAnsi="Garamond"/>
          <w:b/>
          <w:bCs/>
          <w:color w:val="auto"/>
          <w:sz w:val="28"/>
          <w:szCs w:val="28"/>
        </w:rPr>
        <w:t>which no vitamin has been added</w:t>
      </w:r>
      <w:r w:rsidR="00B652DB" w:rsidRPr="00835C7A">
        <w:rPr>
          <w:rFonts w:ascii="Garamond" w:hAnsi="Garamond"/>
          <w:b/>
          <w:bCs/>
          <w:color w:val="auto"/>
          <w:sz w:val="28"/>
          <w:szCs w:val="28"/>
        </w:rPr>
        <w:t xml:space="preserve"> </w:t>
      </w:r>
    </w:p>
    <w:p w:rsidR="00A709A4" w:rsidRPr="00835C7A" w:rsidRDefault="00670100" w:rsidP="00B652DB">
      <w:pPr>
        <w:pStyle w:val="Default"/>
        <w:spacing w:line="276" w:lineRule="auto"/>
        <w:ind w:left="360"/>
        <w:rPr>
          <w:rFonts w:ascii="Garamond" w:hAnsi="Garamond"/>
          <w:color w:val="auto"/>
        </w:rPr>
      </w:pPr>
      <w:r w:rsidRPr="00835C7A">
        <w:rPr>
          <w:rFonts w:ascii="Garamond" w:hAnsi="Garamond"/>
          <w:color w:val="auto"/>
        </w:rPr>
        <w:t xml:space="preserve">Where a food for sale to which no vitamins has been added is represented as being solely for use in the feeding of children under two years of age, a person shall state, on the label of the food, the amount of any of the vitamins referred to in these regulations that are present in the food, if a </w:t>
      </w:r>
      <w:r w:rsidR="00CD4942" w:rsidRPr="00835C7A">
        <w:rPr>
          <w:rFonts w:ascii="Garamond" w:hAnsi="Garamond"/>
          <w:color w:val="auto"/>
        </w:rPr>
        <w:t>NRV</w:t>
      </w:r>
      <w:r w:rsidRPr="00835C7A">
        <w:rPr>
          <w:rFonts w:ascii="Garamond" w:hAnsi="Garamond"/>
          <w:color w:val="auto"/>
        </w:rPr>
        <w:t xml:space="preserve"> of that food by a child under two years of age would result in the </w:t>
      </w:r>
      <w:r w:rsidR="00CD4942" w:rsidRPr="00835C7A">
        <w:rPr>
          <w:rFonts w:ascii="Garamond" w:hAnsi="Garamond"/>
          <w:color w:val="auto"/>
        </w:rPr>
        <w:t>NRV</w:t>
      </w:r>
      <w:r w:rsidRPr="00835C7A">
        <w:rPr>
          <w:rFonts w:ascii="Garamond" w:hAnsi="Garamond"/>
          <w:color w:val="auto"/>
        </w:rPr>
        <w:t xml:space="preserve"> by such child of not less than: </w:t>
      </w:r>
    </w:p>
    <w:p w:rsidR="00A709A4" w:rsidRPr="00835C7A" w:rsidRDefault="00670100" w:rsidP="007E24A4">
      <w:pPr>
        <w:pStyle w:val="Default"/>
        <w:numPr>
          <w:ilvl w:val="1"/>
          <w:numId w:val="11"/>
        </w:numPr>
        <w:spacing w:line="276" w:lineRule="auto"/>
        <w:rPr>
          <w:rFonts w:ascii="Garamond" w:hAnsi="Garamond"/>
          <w:color w:val="auto"/>
        </w:rPr>
      </w:pPr>
      <w:r w:rsidRPr="00835C7A">
        <w:rPr>
          <w:rFonts w:ascii="Garamond" w:hAnsi="Garamond"/>
          <w:color w:val="auto"/>
        </w:rPr>
        <w:t xml:space="preserve">in the case of Vitamin A, 625 international units; </w:t>
      </w:r>
    </w:p>
    <w:p w:rsidR="00A709A4" w:rsidRPr="00835C7A" w:rsidRDefault="00670100" w:rsidP="007E24A4">
      <w:pPr>
        <w:pStyle w:val="Default"/>
        <w:numPr>
          <w:ilvl w:val="1"/>
          <w:numId w:val="11"/>
        </w:numPr>
        <w:spacing w:line="276" w:lineRule="auto"/>
        <w:rPr>
          <w:rFonts w:ascii="Garamond" w:hAnsi="Garamond"/>
          <w:color w:val="auto"/>
        </w:rPr>
      </w:pPr>
      <w:r w:rsidRPr="00835C7A">
        <w:rPr>
          <w:rFonts w:ascii="Garamond" w:hAnsi="Garamond"/>
          <w:color w:val="auto"/>
        </w:rPr>
        <w:t xml:space="preserve">in the case of Vitamin B1, 0.40 milligram; </w:t>
      </w:r>
    </w:p>
    <w:p w:rsidR="00A709A4" w:rsidRPr="00835C7A" w:rsidRDefault="00670100" w:rsidP="007E24A4">
      <w:pPr>
        <w:pStyle w:val="Default"/>
        <w:numPr>
          <w:ilvl w:val="1"/>
          <w:numId w:val="11"/>
        </w:numPr>
        <w:spacing w:line="276" w:lineRule="auto"/>
        <w:rPr>
          <w:rFonts w:ascii="Garamond" w:hAnsi="Garamond"/>
          <w:color w:val="auto"/>
        </w:rPr>
      </w:pPr>
      <w:r w:rsidRPr="00835C7A">
        <w:rPr>
          <w:rFonts w:ascii="Garamond" w:hAnsi="Garamond"/>
          <w:color w:val="auto"/>
        </w:rPr>
        <w:t xml:space="preserve">in the case of Vitamin B2, 0.6 milligram; </w:t>
      </w:r>
    </w:p>
    <w:p w:rsidR="00A709A4" w:rsidRPr="00835C7A" w:rsidRDefault="00670100" w:rsidP="007E24A4">
      <w:pPr>
        <w:pStyle w:val="Default"/>
        <w:numPr>
          <w:ilvl w:val="1"/>
          <w:numId w:val="11"/>
        </w:numPr>
        <w:spacing w:line="276" w:lineRule="auto"/>
        <w:rPr>
          <w:rFonts w:ascii="Garamond" w:hAnsi="Garamond"/>
          <w:color w:val="auto"/>
        </w:rPr>
      </w:pPr>
      <w:r w:rsidRPr="00835C7A">
        <w:rPr>
          <w:rFonts w:ascii="Garamond" w:hAnsi="Garamond"/>
          <w:color w:val="auto"/>
        </w:rPr>
        <w:lastRenderedPageBreak/>
        <w:t xml:space="preserve">in the case of Nicotinic acid, 6.8 milligrams; </w:t>
      </w:r>
    </w:p>
    <w:p w:rsidR="00A709A4" w:rsidRPr="00835C7A" w:rsidRDefault="00670100" w:rsidP="007E24A4">
      <w:pPr>
        <w:pStyle w:val="Default"/>
        <w:numPr>
          <w:ilvl w:val="1"/>
          <w:numId w:val="11"/>
        </w:numPr>
        <w:spacing w:line="276" w:lineRule="auto"/>
        <w:rPr>
          <w:rFonts w:ascii="Garamond" w:hAnsi="Garamond"/>
          <w:color w:val="auto"/>
        </w:rPr>
      </w:pPr>
      <w:r w:rsidRPr="00835C7A">
        <w:rPr>
          <w:rFonts w:ascii="Garamond" w:hAnsi="Garamond"/>
          <w:color w:val="auto"/>
        </w:rPr>
        <w:t xml:space="preserve">in the case of Vitamin B6, 0.25 milligram; and </w:t>
      </w:r>
    </w:p>
    <w:p w:rsidR="00A709A4" w:rsidRPr="00835C7A" w:rsidRDefault="00670100" w:rsidP="007E24A4">
      <w:pPr>
        <w:pStyle w:val="Default"/>
        <w:numPr>
          <w:ilvl w:val="1"/>
          <w:numId w:val="11"/>
        </w:numPr>
        <w:spacing w:line="276" w:lineRule="auto"/>
        <w:rPr>
          <w:rFonts w:ascii="Garamond" w:hAnsi="Garamond"/>
          <w:color w:val="auto"/>
        </w:rPr>
      </w:pPr>
      <w:r w:rsidRPr="00835C7A">
        <w:rPr>
          <w:rFonts w:ascii="Garamond" w:hAnsi="Garamond"/>
          <w:color w:val="auto"/>
        </w:rPr>
        <w:t xml:space="preserve">in the case of Vitamin C, 15 milligrams. </w:t>
      </w:r>
    </w:p>
    <w:p w:rsidR="00A709A4" w:rsidRPr="00835C7A" w:rsidRDefault="00A709A4" w:rsidP="00B652DB">
      <w:pPr>
        <w:pStyle w:val="Default"/>
        <w:spacing w:line="276" w:lineRule="auto"/>
        <w:rPr>
          <w:rFonts w:ascii="Garamond" w:hAnsi="Garamond"/>
          <w:color w:val="auto"/>
        </w:rPr>
      </w:pPr>
    </w:p>
    <w:p w:rsidR="00A709A4" w:rsidRPr="00835C7A" w:rsidRDefault="00E251F4" w:rsidP="007E24A4">
      <w:pPr>
        <w:pStyle w:val="Default"/>
        <w:numPr>
          <w:ilvl w:val="0"/>
          <w:numId w:val="2"/>
        </w:numPr>
        <w:spacing w:line="276" w:lineRule="auto"/>
        <w:rPr>
          <w:rFonts w:ascii="Garamond" w:hAnsi="Garamond"/>
          <w:color w:val="auto"/>
          <w:sz w:val="28"/>
          <w:szCs w:val="28"/>
        </w:rPr>
      </w:pPr>
      <w:r w:rsidRPr="00835C7A">
        <w:rPr>
          <w:rFonts w:ascii="Garamond" w:hAnsi="Garamond"/>
          <w:b/>
          <w:bCs/>
          <w:color w:val="auto"/>
          <w:sz w:val="28"/>
          <w:szCs w:val="28"/>
        </w:rPr>
        <w:t>V</w:t>
      </w:r>
      <w:r w:rsidR="00B652DB" w:rsidRPr="00835C7A">
        <w:rPr>
          <w:rFonts w:ascii="Garamond" w:hAnsi="Garamond"/>
          <w:b/>
          <w:bCs/>
          <w:color w:val="auto"/>
          <w:sz w:val="28"/>
          <w:szCs w:val="28"/>
        </w:rPr>
        <w:t xml:space="preserve">itamin fortification in food for children under </w:t>
      </w:r>
      <w:r w:rsidR="00B652DB">
        <w:rPr>
          <w:rFonts w:ascii="Garamond" w:hAnsi="Garamond"/>
          <w:b/>
          <w:bCs/>
          <w:color w:val="auto"/>
          <w:sz w:val="28"/>
          <w:szCs w:val="28"/>
        </w:rPr>
        <w:t>two years</w:t>
      </w:r>
      <w:r w:rsidR="00B652DB" w:rsidRPr="00835C7A">
        <w:rPr>
          <w:rFonts w:ascii="Garamond" w:hAnsi="Garamond"/>
          <w:b/>
          <w:bCs/>
          <w:color w:val="auto"/>
          <w:sz w:val="28"/>
          <w:szCs w:val="28"/>
        </w:rPr>
        <w:t xml:space="preserve"> </w:t>
      </w:r>
    </w:p>
    <w:p w:rsidR="00A709A4" w:rsidRPr="00835C7A" w:rsidRDefault="00670100" w:rsidP="00B652DB">
      <w:pPr>
        <w:pStyle w:val="Default"/>
        <w:spacing w:line="276" w:lineRule="auto"/>
        <w:ind w:left="360"/>
        <w:rPr>
          <w:rFonts w:ascii="Garamond" w:hAnsi="Garamond"/>
          <w:color w:val="auto"/>
        </w:rPr>
      </w:pPr>
      <w:r w:rsidRPr="00835C7A">
        <w:rPr>
          <w:rFonts w:ascii="Garamond" w:hAnsi="Garamond"/>
          <w:color w:val="auto"/>
        </w:rPr>
        <w:t xml:space="preserve">Where a food to which a vitamin has been added is to be represented as being solely for use in the feeding of children under two years of age, no person shall sell such food, unless a </w:t>
      </w:r>
      <w:r w:rsidR="00CD4942" w:rsidRPr="00835C7A">
        <w:rPr>
          <w:rFonts w:ascii="Garamond" w:hAnsi="Garamond"/>
          <w:color w:val="auto"/>
        </w:rPr>
        <w:t>NRV</w:t>
      </w:r>
      <w:r w:rsidRPr="00835C7A">
        <w:rPr>
          <w:rFonts w:ascii="Garamond" w:hAnsi="Garamond"/>
          <w:color w:val="auto"/>
        </w:rPr>
        <w:t xml:space="preserve"> of that food by a child under two years of age would result in the </w:t>
      </w:r>
      <w:r w:rsidR="00CD4942" w:rsidRPr="00835C7A">
        <w:rPr>
          <w:rFonts w:ascii="Garamond" w:hAnsi="Garamond"/>
          <w:color w:val="auto"/>
        </w:rPr>
        <w:t>NRV</w:t>
      </w:r>
      <w:r w:rsidRPr="00835C7A">
        <w:rPr>
          <w:rFonts w:ascii="Garamond" w:hAnsi="Garamond"/>
          <w:color w:val="auto"/>
        </w:rPr>
        <w:t xml:space="preserve"> by the child of not less than: </w:t>
      </w:r>
    </w:p>
    <w:p w:rsidR="00A709A4" w:rsidRPr="00835C7A" w:rsidRDefault="00670100" w:rsidP="007E24A4">
      <w:pPr>
        <w:pStyle w:val="Default"/>
        <w:numPr>
          <w:ilvl w:val="1"/>
          <w:numId w:val="12"/>
        </w:numPr>
        <w:spacing w:line="276" w:lineRule="auto"/>
        <w:rPr>
          <w:rFonts w:ascii="Garamond" w:hAnsi="Garamond"/>
          <w:color w:val="auto"/>
        </w:rPr>
      </w:pPr>
      <w:r w:rsidRPr="00835C7A">
        <w:rPr>
          <w:rFonts w:ascii="Garamond" w:hAnsi="Garamond"/>
          <w:color w:val="auto"/>
        </w:rPr>
        <w:t xml:space="preserve">in the case of Vitamin A, 833 international units; </w:t>
      </w:r>
    </w:p>
    <w:p w:rsidR="00A709A4" w:rsidRPr="00835C7A" w:rsidRDefault="00670100" w:rsidP="007E24A4">
      <w:pPr>
        <w:pStyle w:val="Default"/>
        <w:numPr>
          <w:ilvl w:val="1"/>
          <w:numId w:val="12"/>
        </w:numPr>
        <w:spacing w:line="276" w:lineRule="auto"/>
        <w:rPr>
          <w:rFonts w:ascii="Garamond" w:hAnsi="Garamond"/>
          <w:color w:val="auto"/>
        </w:rPr>
      </w:pPr>
      <w:r w:rsidRPr="00835C7A">
        <w:rPr>
          <w:rFonts w:ascii="Garamond" w:hAnsi="Garamond"/>
          <w:color w:val="auto"/>
        </w:rPr>
        <w:t xml:space="preserve">in the case of Vitamin B1, 0.5 milligram; </w:t>
      </w:r>
    </w:p>
    <w:p w:rsidR="00A709A4" w:rsidRPr="00835C7A" w:rsidRDefault="00670100" w:rsidP="007E24A4">
      <w:pPr>
        <w:pStyle w:val="Default"/>
        <w:numPr>
          <w:ilvl w:val="1"/>
          <w:numId w:val="12"/>
        </w:numPr>
        <w:spacing w:line="276" w:lineRule="auto"/>
        <w:rPr>
          <w:rFonts w:ascii="Garamond" w:hAnsi="Garamond"/>
          <w:color w:val="auto"/>
        </w:rPr>
      </w:pPr>
      <w:r w:rsidRPr="00835C7A">
        <w:rPr>
          <w:rFonts w:ascii="Garamond" w:hAnsi="Garamond"/>
          <w:color w:val="auto"/>
        </w:rPr>
        <w:t xml:space="preserve">in the case of Vitamin B2, 0.8 milligram; </w:t>
      </w:r>
    </w:p>
    <w:p w:rsidR="00A709A4" w:rsidRPr="00835C7A" w:rsidRDefault="00670100" w:rsidP="007E24A4">
      <w:pPr>
        <w:pStyle w:val="Default"/>
        <w:numPr>
          <w:ilvl w:val="1"/>
          <w:numId w:val="12"/>
        </w:numPr>
        <w:spacing w:line="276" w:lineRule="auto"/>
        <w:rPr>
          <w:rFonts w:ascii="Garamond" w:hAnsi="Garamond"/>
          <w:color w:val="auto"/>
        </w:rPr>
      </w:pPr>
      <w:r w:rsidRPr="00835C7A">
        <w:rPr>
          <w:rFonts w:ascii="Garamond" w:hAnsi="Garamond"/>
          <w:color w:val="auto"/>
        </w:rPr>
        <w:t xml:space="preserve">in the case of Nicotinic acid, 9 milligrams; </w:t>
      </w:r>
    </w:p>
    <w:p w:rsidR="00A709A4" w:rsidRPr="00835C7A" w:rsidRDefault="00670100" w:rsidP="007E24A4">
      <w:pPr>
        <w:pStyle w:val="Default"/>
        <w:numPr>
          <w:ilvl w:val="1"/>
          <w:numId w:val="12"/>
        </w:numPr>
        <w:spacing w:line="276" w:lineRule="auto"/>
        <w:rPr>
          <w:rFonts w:ascii="Garamond" w:hAnsi="Garamond"/>
          <w:color w:val="auto"/>
        </w:rPr>
      </w:pPr>
      <w:r w:rsidRPr="00835C7A">
        <w:rPr>
          <w:rFonts w:ascii="Garamond" w:hAnsi="Garamond"/>
          <w:color w:val="auto"/>
        </w:rPr>
        <w:t xml:space="preserve">in the case of Vitamin B6, 0.6 milligram; and </w:t>
      </w:r>
    </w:p>
    <w:p w:rsidR="00A709A4" w:rsidRPr="00835C7A" w:rsidRDefault="00670100" w:rsidP="007E24A4">
      <w:pPr>
        <w:pStyle w:val="Default"/>
        <w:numPr>
          <w:ilvl w:val="1"/>
          <w:numId w:val="12"/>
        </w:numPr>
        <w:spacing w:line="276" w:lineRule="auto"/>
        <w:rPr>
          <w:rFonts w:ascii="Garamond" w:hAnsi="Garamond"/>
          <w:color w:val="auto"/>
        </w:rPr>
      </w:pPr>
      <w:r w:rsidRPr="00835C7A">
        <w:rPr>
          <w:rFonts w:ascii="Garamond" w:hAnsi="Garamond"/>
          <w:color w:val="auto"/>
        </w:rPr>
        <w:t xml:space="preserve">in the case of Vitamin C, 20 milligrams. </w:t>
      </w:r>
    </w:p>
    <w:p w:rsidR="009E0110" w:rsidRPr="00835C7A" w:rsidRDefault="009E0110" w:rsidP="00B652DB">
      <w:pPr>
        <w:pStyle w:val="Default"/>
        <w:spacing w:line="276" w:lineRule="auto"/>
        <w:rPr>
          <w:rFonts w:ascii="Garamond" w:hAnsi="Garamond"/>
          <w:color w:val="auto"/>
        </w:rPr>
      </w:pPr>
    </w:p>
    <w:p w:rsidR="00A709A4" w:rsidRPr="00835C7A" w:rsidRDefault="00E251F4" w:rsidP="007E24A4">
      <w:pPr>
        <w:pStyle w:val="Default"/>
        <w:numPr>
          <w:ilvl w:val="0"/>
          <w:numId w:val="2"/>
        </w:numPr>
        <w:spacing w:line="276" w:lineRule="auto"/>
        <w:rPr>
          <w:rFonts w:ascii="Garamond" w:hAnsi="Garamond"/>
          <w:color w:val="auto"/>
          <w:sz w:val="28"/>
          <w:szCs w:val="28"/>
        </w:rPr>
      </w:pPr>
      <w:r w:rsidRPr="00835C7A">
        <w:rPr>
          <w:rFonts w:ascii="Garamond" w:hAnsi="Garamond"/>
          <w:b/>
          <w:bCs/>
          <w:color w:val="auto"/>
          <w:sz w:val="28"/>
          <w:szCs w:val="28"/>
        </w:rPr>
        <w:t>M</w:t>
      </w:r>
      <w:r w:rsidR="00B652DB" w:rsidRPr="00835C7A">
        <w:rPr>
          <w:rFonts w:ascii="Garamond" w:hAnsi="Garamond"/>
          <w:b/>
          <w:bCs/>
          <w:color w:val="auto"/>
          <w:sz w:val="28"/>
          <w:szCs w:val="28"/>
        </w:rPr>
        <w:t xml:space="preserve">inimum quantity of vitamin in food </w:t>
      </w:r>
      <w:r w:rsidR="00B652DB">
        <w:rPr>
          <w:rFonts w:ascii="Garamond" w:hAnsi="Garamond"/>
          <w:b/>
          <w:bCs/>
          <w:color w:val="auto"/>
          <w:sz w:val="28"/>
          <w:szCs w:val="28"/>
        </w:rPr>
        <w:t>to which vitamin has been added</w:t>
      </w:r>
      <w:r w:rsidR="00B652DB" w:rsidRPr="00835C7A">
        <w:rPr>
          <w:rFonts w:ascii="Garamond" w:hAnsi="Garamond"/>
          <w:b/>
          <w:bCs/>
          <w:color w:val="auto"/>
          <w:sz w:val="28"/>
          <w:szCs w:val="28"/>
        </w:rPr>
        <w:t xml:space="preserve"> </w:t>
      </w:r>
    </w:p>
    <w:p w:rsidR="00A709A4" w:rsidRPr="00835C7A" w:rsidRDefault="00670100" w:rsidP="00B652DB">
      <w:pPr>
        <w:pStyle w:val="Default"/>
        <w:spacing w:line="276" w:lineRule="auto"/>
        <w:ind w:left="360"/>
        <w:rPr>
          <w:rFonts w:ascii="Garamond" w:hAnsi="Garamond"/>
          <w:color w:val="auto"/>
        </w:rPr>
      </w:pPr>
      <w:r w:rsidRPr="00835C7A">
        <w:rPr>
          <w:rFonts w:ascii="Garamond" w:hAnsi="Garamond"/>
          <w:color w:val="auto"/>
        </w:rPr>
        <w:t xml:space="preserve">Notwithstanding the provisions of </w:t>
      </w:r>
      <w:r w:rsidR="00CD4942" w:rsidRPr="00835C7A">
        <w:rPr>
          <w:rFonts w:ascii="Garamond" w:hAnsi="Garamond"/>
          <w:color w:val="auto"/>
        </w:rPr>
        <w:t>Regulations 8</w:t>
      </w:r>
      <w:r w:rsidRPr="00835C7A">
        <w:rPr>
          <w:rFonts w:ascii="Garamond" w:hAnsi="Garamond"/>
          <w:color w:val="auto"/>
        </w:rPr>
        <w:t xml:space="preserve">, no person shall sell a food to which any of the vitamins referred to in these Regulations have been added, unless </w:t>
      </w:r>
      <w:r w:rsidR="00CD4942" w:rsidRPr="00835C7A">
        <w:rPr>
          <w:rFonts w:ascii="Garamond" w:hAnsi="Garamond"/>
          <w:color w:val="auto"/>
        </w:rPr>
        <w:t>the NRV</w:t>
      </w:r>
      <w:r w:rsidRPr="00835C7A">
        <w:rPr>
          <w:rFonts w:ascii="Garamond" w:hAnsi="Garamond"/>
          <w:color w:val="auto"/>
        </w:rPr>
        <w:t xml:space="preserve"> of that food by a person would result in the </w:t>
      </w:r>
      <w:r w:rsidR="00CD4942" w:rsidRPr="00835C7A">
        <w:rPr>
          <w:rFonts w:ascii="Garamond" w:hAnsi="Garamond"/>
          <w:color w:val="auto"/>
        </w:rPr>
        <w:t>NRV</w:t>
      </w:r>
      <w:r w:rsidRPr="00835C7A">
        <w:rPr>
          <w:rFonts w:ascii="Garamond" w:hAnsi="Garamond"/>
          <w:color w:val="auto"/>
        </w:rPr>
        <w:t xml:space="preserve"> by such person of not less than: </w:t>
      </w:r>
    </w:p>
    <w:p w:rsidR="00A709A4" w:rsidRPr="00835C7A" w:rsidRDefault="00711F8A" w:rsidP="007E24A4">
      <w:pPr>
        <w:pStyle w:val="Default"/>
        <w:numPr>
          <w:ilvl w:val="1"/>
          <w:numId w:val="13"/>
        </w:numPr>
        <w:spacing w:line="276" w:lineRule="auto"/>
        <w:rPr>
          <w:rFonts w:ascii="Garamond" w:hAnsi="Garamond"/>
          <w:color w:val="auto"/>
        </w:rPr>
      </w:pPr>
      <w:r w:rsidRPr="00835C7A">
        <w:rPr>
          <w:rFonts w:ascii="Garamond" w:hAnsi="Garamond"/>
          <w:color w:val="auto"/>
        </w:rPr>
        <w:t>b</w:t>
      </w:r>
      <w:r w:rsidR="00670100" w:rsidRPr="00835C7A">
        <w:rPr>
          <w:rFonts w:ascii="Garamond" w:hAnsi="Garamond"/>
          <w:color w:val="auto"/>
        </w:rPr>
        <w:t xml:space="preserve">in the case of Vitamin A, 875 international units; </w:t>
      </w:r>
    </w:p>
    <w:p w:rsidR="00A709A4" w:rsidRPr="00835C7A" w:rsidRDefault="00670100" w:rsidP="007E24A4">
      <w:pPr>
        <w:pStyle w:val="Default"/>
        <w:numPr>
          <w:ilvl w:val="1"/>
          <w:numId w:val="13"/>
        </w:numPr>
        <w:spacing w:line="276" w:lineRule="auto"/>
        <w:rPr>
          <w:rFonts w:ascii="Garamond" w:hAnsi="Garamond"/>
          <w:color w:val="auto"/>
        </w:rPr>
      </w:pPr>
      <w:r w:rsidRPr="00835C7A">
        <w:rPr>
          <w:rFonts w:ascii="Garamond" w:hAnsi="Garamond"/>
          <w:color w:val="auto"/>
        </w:rPr>
        <w:t xml:space="preserve">in the case of Vitamin B2, 1.4 milligrams; </w:t>
      </w:r>
    </w:p>
    <w:p w:rsidR="00A709A4" w:rsidRPr="00835C7A" w:rsidRDefault="00670100" w:rsidP="007E24A4">
      <w:pPr>
        <w:pStyle w:val="Default"/>
        <w:numPr>
          <w:ilvl w:val="1"/>
          <w:numId w:val="13"/>
        </w:numPr>
        <w:spacing w:line="276" w:lineRule="auto"/>
        <w:rPr>
          <w:rFonts w:ascii="Garamond" w:hAnsi="Garamond"/>
          <w:color w:val="auto"/>
        </w:rPr>
      </w:pPr>
      <w:r w:rsidRPr="00835C7A">
        <w:rPr>
          <w:rFonts w:ascii="Garamond" w:hAnsi="Garamond"/>
          <w:color w:val="auto"/>
        </w:rPr>
        <w:t xml:space="preserve">in the case of Vitamin B1, 0.9 milligram; </w:t>
      </w:r>
    </w:p>
    <w:p w:rsidR="00A709A4" w:rsidRPr="00835C7A" w:rsidRDefault="00670100" w:rsidP="007E24A4">
      <w:pPr>
        <w:pStyle w:val="Default"/>
        <w:numPr>
          <w:ilvl w:val="1"/>
          <w:numId w:val="13"/>
        </w:numPr>
        <w:spacing w:line="276" w:lineRule="auto"/>
        <w:rPr>
          <w:rFonts w:ascii="Garamond" w:hAnsi="Garamond"/>
          <w:color w:val="auto"/>
        </w:rPr>
      </w:pPr>
      <w:r w:rsidRPr="00835C7A">
        <w:rPr>
          <w:rFonts w:ascii="Garamond" w:hAnsi="Garamond"/>
          <w:color w:val="auto"/>
        </w:rPr>
        <w:t xml:space="preserve">in the case of Nicotinic acid,15 milligrams; and </w:t>
      </w:r>
    </w:p>
    <w:p w:rsidR="00A709A4" w:rsidRPr="00835C7A" w:rsidRDefault="00670100" w:rsidP="007E24A4">
      <w:pPr>
        <w:pStyle w:val="Default"/>
        <w:numPr>
          <w:ilvl w:val="1"/>
          <w:numId w:val="13"/>
        </w:numPr>
        <w:spacing w:line="276" w:lineRule="auto"/>
        <w:rPr>
          <w:rFonts w:ascii="Garamond" w:hAnsi="Garamond"/>
          <w:color w:val="auto"/>
        </w:rPr>
      </w:pPr>
      <w:r w:rsidRPr="00835C7A">
        <w:rPr>
          <w:rFonts w:ascii="Garamond" w:hAnsi="Garamond"/>
          <w:color w:val="auto"/>
        </w:rPr>
        <w:t xml:space="preserve">in the case of Vitamin C, 22.5 milligrams. </w:t>
      </w:r>
    </w:p>
    <w:p w:rsidR="00E26EAE" w:rsidRPr="00835C7A" w:rsidRDefault="00E26EAE" w:rsidP="007E24A4">
      <w:pPr>
        <w:pStyle w:val="Default"/>
        <w:numPr>
          <w:ilvl w:val="1"/>
          <w:numId w:val="13"/>
        </w:numPr>
        <w:spacing w:line="276" w:lineRule="auto"/>
        <w:rPr>
          <w:rFonts w:ascii="Garamond" w:hAnsi="Garamond"/>
          <w:color w:val="auto"/>
        </w:rPr>
      </w:pPr>
      <w:r w:rsidRPr="00835C7A">
        <w:rPr>
          <w:rFonts w:ascii="Garamond" w:hAnsi="Garamond"/>
          <w:color w:val="auto"/>
        </w:rPr>
        <w:t xml:space="preserve">In the case of Vitamin A, </w:t>
      </w:r>
      <w:r w:rsidRPr="00835C7A">
        <w:rPr>
          <w:rFonts w:ascii="Garamond" w:hAnsi="Garamond"/>
          <w:bCs/>
          <w:color w:val="auto"/>
        </w:rPr>
        <w:t>it</w:t>
      </w:r>
      <w:r w:rsidRPr="00835C7A">
        <w:rPr>
          <w:rFonts w:ascii="Garamond" w:hAnsi="Garamond"/>
          <w:color w:val="auto"/>
        </w:rPr>
        <w:t xml:space="preserve"> shall be formulated in a way that will ensure the bioavailability of   the Vitamin A to the consumer. </w:t>
      </w:r>
    </w:p>
    <w:p w:rsidR="00CD4942" w:rsidRPr="00835C7A" w:rsidRDefault="00CD4942" w:rsidP="00B652DB">
      <w:pPr>
        <w:pStyle w:val="Default"/>
        <w:spacing w:line="276" w:lineRule="auto"/>
        <w:rPr>
          <w:rFonts w:ascii="Garamond" w:hAnsi="Garamond"/>
          <w:b/>
          <w:bCs/>
          <w:color w:val="auto"/>
          <w:sz w:val="28"/>
          <w:szCs w:val="28"/>
        </w:rPr>
      </w:pPr>
    </w:p>
    <w:p w:rsidR="00A709A4" w:rsidRPr="00A01101" w:rsidRDefault="00E251F4" w:rsidP="007E24A4">
      <w:pPr>
        <w:pStyle w:val="Default"/>
        <w:numPr>
          <w:ilvl w:val="0"/>
          <w:numId w:val="2"/>
        </w:numPr>
        <w:spacing w:line="276" w:lineRule="auto"/>
        <w:rPr>
          <w:rFonts w:ascii="Garamond" w:hAnsi="Garamond"/>
          <w:b/>
          <w:bCs/>
          <w:color w:val="auto"/>
          <w:sz w:val="28"/>
          <w:szCs w:val="28"/>
        </w:rPr>
      </w:pPr>
      <w:r w:rsidRPr="00835C7A">
        <w:rPr>
          <w:rFonts w:ascii="Garamond" w:hAnsi="Garamond"/>
          <w:b/>
          <w:bCs/>
          <w:color w:val="auto"/>
          <w:sz w:val="28"/>
          <w:szCs w:val="28"/>
        </w:rPr>
        <w:t>M</w:t>
      </w:r>
      <w:r w:rsidR="00B652DB" w:rsidRPr="00835C7A">
        <w:rPr>
          <w:rFonts w:ascii="Garamond" w:hAnsi="Garamond"/>
          <w:b/>
          <w:bCs/>
          <w:color w:val="auto"/>
          <w:sz w:val="28"/>
          <w:szCs w:val="28"/>
        </w:rPr>
        <w:t>aximum quanti</w:t>
      </w:r>
      <w:r w:rsidR="00B652DB">
        <w:rPr>
          <w:rFonts w:ascii="Garamond" w:hAnsi="Garamond"/>
          <w:b/>
          <w:bCs/>
          <w:color w:val="auto"/>
          <w:sz w:val="28"/>
          <w:szCs w:val="28"/>
        </w:rPr>
        <w:t>ty of vitamin in fortified food</w:t>
      </w:r>
      <w:r w:rsidR="00B652DB" w:rsidRPr="00835C7A">
        <w:rPr>
          <w:rFonts w:ascii="Garamond" w:hAnsi="Garamond"/>
          <w:b/>
          <w:bCs/>
          <w:color w:val="auto"/>
          <w:sz w:val="28"/>
          <w:szCs w:val="28"/>
        </w:rPr>
        <w:t xml:space="preserve"> </w:t>
      </w:r>
    </w:p>
    <w:p w:rsidR="00A709A4" w:rsidRPr="00835C7A" w:rsidRDefault="00670100" w:rsidP="00B652DB">
      <w:pPr>
        <w:pStyle w:val="Default"/>
        <w:spacing w:line="276" w:lineRule="auto"/>
        <w:ind w:left="420"/>
        <w:rPr>
          <w:rFonts w:ascii="Garamond" w:hAnsi="Garamond"/>
          <w:color w:val="auto"/>
        </w:rPr>
      </w:pPr>
      <w:r w:rsidRPr="00835C7A">
        <w:rPr>
          <w:rFonts w:ascii="Garamond" w:hAnsi="Garamond"/>
          <w:color w:val="auto"/>
        </w:rPr>
        <w:t xml:space="preserve">No person shall sell a food to which any of the vitamin referred to in this regulation have been added, if </w:t>
      </w:r>
      <w:r w:rsidR="00CD4942" w:rsidRPr="00835C7A">
        <w:rPr>
          <w:rFonts w:ascii="Garamond" w:hAnsi="Garamond"/>
          <w:color w:val="auto"/>
        </w:rPr>
        <w:t>the NRV</w:t>
      </w:r>
      <w:r w:rsidRPr="00835C7A">
        <w:rPr>
          <w:rFonts w:ascii="Garamond" w:hAnsi="Garamond"/>
          <w:color w:val="auto"/>
        </w:rPr>
        <w:t xml:space="preserve"> of that food by a person would result in the </w:t>
      </w:r>
      <w:r w:rsidR="00CD4942" w:rsidRPr="00835C7A">
        <w:rPr>
          <w:rFonts w:ascii="Garamond" w:hAnsi="Garamond"/>
          <w:color w:val="auto"/>
        </w:rPr>
        <w:t>NRV</w:t>
      </w:r>
      <w:r w:rsidRPr="00835C7A">
        <w:rPr>
          <w:rFonts w:ascii="Garamond" w:hAnsi="Garamond"/>
          <w:color w:val="auto"/>
        </w:rPr>
        <w:t xml:space="preserve"> by such a person of more than: </w:t>
      </w:r>
    </w:p>
    <w:p w:rsidR="00A709A4" w:rsidRPr="00835C7A" w:rsidRDefault="00670100" w:rsidP="007E24A4">
      <w:pPr>
        <w:pStyle w:val="Default"/>
        <w:numPr>
          <w:ilvl w:val="1"/>
          <w:numId w:val="14"/>
        </w:numPr>
        <w:spacing w:line="276" w:lineRule="auto"/>
        <w:rPr>
          <w:rFonts w:ascii="Garamond" w:hAnsi="Garamond"/>
          <w:color w:val="auto"/>
        </w:rPr>
      </w:pPr>
      <w:r w:rsidRPr="00835C7A">
        <w:rPr>
          <w:rFonts w:ascii="Garamond" w:hAnsi="Garamond"/>
          <w:color w:val="auto"/>
        </w:rPr>
        <w:t xml:space="preserve">in the case of Vitamin A,5,000 International units; </w:t>
      </w:r>
    </w:p>
    <w:p w:rsidR="00A709A4" w:rsidRPr="00835C7A" w:rsidRDefault="00670100" w:rsidP="007E24A4">
      <w:pPr>
        <w:pStyle w:val="Default"/>
        <w:numPr>
          <w:ilvl w:val="1"/>
          <w:numId w:val="14"/>
        </w:numPr>
        <w:spacing w:line="276" w:lineRule="auto"/>
        <w:rPr>
          <w:rFonts w:ascii="Garamond" w:hAnsi="Garamond"/>
          <w:color w:val="auto"/>
        </w:rPr>
      </w:pPr>
      <w:r w:rsidRPr="00835C7A">
        <w:rPr>
          <w:rFonts w:ascii="Garamond" w:hAnsi="Garamond"/>
          <w:color w:val="auto"/>
        </w:rPr>
        <w:t xml:space="preserve">in the case of Vitamin B1, 1.5 milligrams; </w:t>
      </w:r>
    </w:p>
    <w:p w:rsidR="00A709A4" w:rsidRPr="00835C7A" w:rsidRDefault="00670100" w:rsidP="007E24A4">
      <w:pPr>
        <w:pStyle w:val="Default"/>
        <w:numPr>
          <w:ilvl w:val="1"/>
          <w:numId w:val="14"/>
        </w:numPr>
        <w:spacing w:line="276" w:lineRule="auto"/>
        <w:rPr>
          <w:rFonts w:ascii="Garamond" w:hAnsi="Garamond"/>
          <w:color w:val="auto"/>
        </w:rPr>
      </w:pPr>
      <w:r w:rsidRPr="00835C7A">
        <w:rPr>
          <w:rFonts w:ascii="Garamond" w:hAnsi="Garamond"/>
          <w:color w:val="auto"/>
        </w:rPr>
        <w:t xml:space="preserve">in the case of Vitamin B2, 1.7 milligrams; </w:t>
      </w:r>
    </w:p>
    <w:p w:rsidR="00A709A4" w:rsidRPr="00835C7A" w:rsidRDefault="00670100" w:rsidP="007E24A4">
      <w:pPr>
        <w:pStyle w:val="Default"/>
        <w:numPr>
          <w:ilvl w:val="1"/>
          <w:numId w:val="14"/>
        </w:numPr>
        <w:spacing w:line="276" w:lineRule="auto"/>
        <w:rPr>
          <w:rFonts w:ascii="Garamond" w:hAnsi="Garamond"/>
          <w:color w:val="auto"/>
        </w:rPr>
      </w:pPr>
      <w:r w:rsidRPr="00835C7A">
        <w:rPr>
          <w:rFonts w:ascii="Garamond" w:hAnsi="Garamond"/>
          <w:color w:val="auto"/>
        </w:rPr>
        <w:t xml:space="preserve">in the case of Nicotinic acid, 19.6 milligrams; </w:t>
      </w:r>
    </w:p>
    <w:p w:rsidR="00A709A4" w:rsidRPr="00835C7A" w:rsidRDefault="00670100" w:rsidP="007E24A4">
      <w:pPr>
        <w:pStyle w:val="Default"/>
        <w:numPr>
          <w:ilvl w:val="1"/>
          <w:numId w:val="14"/>
        </w:numPr>
        <w:spacing w:line="276" w:lineRule="auto"/>
        <w:rPr>
          <w:rFonts w:ascii="Garamond" w:hAnsi="Garamond"/>
          <w:color w:val="auto"/>
        </w:rPr>
      </w:pPr>
      <w:r w:rsidRPr="00835C7A">
        <w:rPr>
          <w:rFonts w:ascii="Garamond" w:hAnsi="Garamond"/>
          <w:color w:val="auto"/>
        </w:rPr>
        <w:t xml:space="preserve">in the case of Vitamin B6, 2.0 milligrams; and </w:t>
      </w:r>
    </w:p>
    <w:p w:rsidR="00A709A4" w:rsidRPr="00835C7A" w:rsidRDefault="00670100" w:rsidP="007E24A4">
      <w:pPr>
        <w:pStyle w:val="Default"/>
        <w:numPr>
          <w:ilvl w:val="1"/>
          <w:numId w:val="14"/>
        </w:numPr>
        <w:spacing w:line="276" w:lineRule="auto"/>
        <w:rPr>
          <w:rFonts w:ascii="Garamond" w:hAnsi="Garamond"/>
          <w:color w:val="auto"/>
        </w:rPr>
      </w:pPr>
      <w:r w:rsidRPr="00835C7A">
        <w:rPr>
          <w:rFonts w:ascii="Garamond" w:hAnsi="Garamond"/>
          <w:color w:val="auto"/>
        </w:rPr>
        <w:t xml:space="preserve">in the case of Vitamin C, 60 milligrams. </w:t>
      </w:r>
    </w:p>
    <w:p w:rsidR="00A709A4" w:rsidRPr="00835C7A" w:rsidRDefault="00A709A4" w:rsidP="00B652DB">
      <w:pPr>
        <w:pStyle w:val="Default"/>
        <w:spacing w:line="276" w:lineRule="auto"/>
        <w:rPr>
          <w:rFonts w:ascii="Garamond" w:hAnsi="Garamond"/>
          <w:color w:val="auto"/>
        </w:rPr>
      </w:pPr>
    </w:p>
    <w:p w:rsidR="00A709A4" w:rsidRPr="00835C7A" w:rsidRDefault="00E251F4" w:rsidP="007E24A4">
      <w:pPr>
        <w:pStyle w:val="Default"/>
        <w:numPr>
          <w:ilvl w:val="0"/>
          <w:numId w:val="2"/>
        </w:numPr>
        <w:spacing w:line="276" w:lineRule="auto"/>
        <w:rPr>
          <w:rFonts w:ascii="Garamond" w:hAnsi="Garamond"/>
          <w:color w:val="auto"/>
          <w:sz w:val="28"/>
          <w:szCs w:val="28"/>
        </w:rPr>
      </w:pPr>
      <w:r w:rsidRPr="00835C7A">
        <w:rPr>
          <w:rFonts w:ascii="Garamond" w:hAnsi="Garamond"/>
          <w:b/>
          <w:bCs/>
          <w:color w:val="auto"/>
          <w:sz w:val="28"/>
          <w:szCs w:val="28"/>
        </w:rPr>
        <w:t>L</w:t>
      </w:r>
      <w:r w:rsidR="00B652DB" w:rsidRPr="00835C7A">
        <w:rPr>
          <w:rFonts w:ascii="Garamond" w:hAnsi="Garamond"/>
          <w:b/>
          <w:bCs/>
          <w:color w:val="auto"/>
          <w:sz w:val="28"/>
          <w:szCs w:val="28"/>
        </w:rPr>
        <w:t xml:space="preserve">abelling nutritional and health </w:t>
      </w:r>
      <w:r w:rsidR="00B652DB">
        <w:rPr>
          <w:rFonts w:ascii="Garamond" w:hAnsi="Garamond"/>
          <w:b/>
          <w:bCs/>
          <w:color w:val="auto"/>
          <w:sz w:val="28"/>
          <w:szCs w:val="28"/>
        </w:rPr>
        <w:t>claims for vitamins</w:t>
      </w:r>
      <w:r w:rsidR="00B652DB" w:rsidRPr="00835C7A">
        <w:rPr>
          <w:rFonts w:ascii="Garamond" w:hAnsi="Garamond"/>
          <w:b/>
          <w:bCs/>
          <w:color w:val="auto"/>
          <w:sz w:val="28"/>
          <w:szCs w:val="28"/>
        </w:rPr>
        <w:t xml:space="preserve"> </w:t>
      </w:r>
    </w:p>
    <w:p w:rsidR="00112D50" w:rsidRPr="00835C7A" w:rsidRDefault="00112D50" w:rsidP="00B652DB">
      <w:pPr>
        <w:pStyle w:val="Default"/>
        <w:numPr>
          <w:ilvl w:val="3"/>
          <w:numId w:val="1"/>
        </w:numPr>
        <w:spacing w:line="276" w:lineRule="auto"/>
        <w:rPr>
          <w:rFonts w:ascii="Garamond" w:hAnsi="Garamond"/>
          <w:color w:val="auto"/>
        </w:rPr>
      </w:pPr>
      <w:r w:rsidRPr="00835C7A">
        <w:rPr>
          <w:rFonts w:ascii="Garamond" w:hAnsi="Garamond"/>
          <w:color w:val="auto"/>
        </w:rPr>
        <w:t xml:space="preserve">Nutritional claims shall be </w:t>
      </w:r>
    </w:p>
    <w:p w:rsidR="00112D50" w:rsidRPr="00835C7A" w:rsidRDefault="00112D50" w:rsidP="007E24A4">
      <w:pPr>
        <w:pStyle w:val="Default"/>
        <w:numPr>
          <w:ilvl w:val="0"/>
          <w:numId w:val="4"/>
        </w:numPr>
        <w:spacing w:line="276" w:lineRule="auto"/>
        <w:rPr>
          <w:rFonts w:ascii="Garamond" w:hAnsi="Garamond"/>
          <w:color w:val="auto"/>
        </w:rPr>
      </w:pPr>
      <w:r w:rsidRPr="00835C7A">
        <w:rPr>
          <w:rFonts w:ascii="Garamond" w:hAnsi="Garamond"/>
          <w:color w:val="auto"/>
        </w:rPr>
        <w:t xml:space="preserve">based on science and supported by sound and scientific evidence. </w:t>
      </w:r>
    </w:p>
    <w:p w:rsidR="00112D50" w:rsidRPr="00835C7A" w:rsidRDefault="004B47C5" w:rsidP="007E24A4">
      <w:pPr>
        <w:pStyle w:val="Default"/>
        <w:numPr>
          <w:ilvl w:val="0"/>
          <w:numId w:val="4"/>
        </w:numPr>
        <w:spacing w:line="276" w:lineRule="auto"/>
        <w:rPr>
          <w:rFonts w:ascii="Garamond" w:hAnsi="Garamond"/>
          <w:color w:val="auto"/>
        </w:rPr>
      </w:pPr>
      <w:r w:rsidRPr="00835C7A">
        <w:rPr>
          <w:rFonts w:ascii="Garamond" w:hAnsi="Garamond"/>
          <w:color w:val="auto"/>
        </w:rPr>
        <w:t>i</w:t>
      </w:r>
      <w:r w:rsidR="00112D50" w:rsidRPr="00835C7A">
        <w:rPr>
          <w:rFonts w:ascii="Garamond" w:hAnsi="Garamond"/>
          <w:color w:val="auto"/>
        </w:rPr>
        <w:t>t shall have permitted nutrients contained in the final product shall be in a quantity as defined under the conditions given in Schedule</w:t>
      </w:r>
    </w:p>
    <w:p w:rsidR="00112D50" w:rsidRPr="00835C7A" w:rsidRDefault="004B47C5" w:rsidP="007E24A4">
      <w:pPr>
        <w:pStyle w:val="Default"/>
        <w:numPr>
          <w:ilvl w:val="0"/>
          <w:numId w:val="4"/>
        </w:numPr>
        <w:spacing w:line="276" w:lineRule="auto"/>
        <w:rPr>
          <w:rFonts w:ascii="Garamond" w:hAnsi="Garamond"/>
          <w:color w:val="auto"/>
        </w:rPr>
      </w:pPr>
      <w:r w:rsidRPr="00835C7A">
        <w:rPr>
          <w:rFonts w:ascii="Garamond" w:hAnsi="Garamond"/>
          <w:color w:val="auto"/>
        </w:rPr>
        <w:lastRenderedPageBreak/>
        <w:t>t</w:t>
      </w:r>
      <w:r w:rsidR="00112D50" w:rsidRPr="00835C7A">
        <w:rPr>
          <w:rFonts w:ascii="Garamond" w:hAnsi="Garamond"/>
          <w:color w:val="auto"/>
        </w:rPr>
        <w:t>he nutrient for which the claim is made shall be in a form that is available to be used by the body.</w:t>
      </w:r>
    </w:p>
    <w:p w:rsidR="00711F8A" w:rsidRPr="00835C7A" w:rsidRDefault="00112D50" w:rsidP="007E24A4">
      <w:pPr>
        <w:pStyle w:val="Default"/>
        <w:numPr>
          <w:ilvl w:val="0"/>
          <w:numId w:val="3"/>
        </w:numPr>
        <w:spacing w:line="276" w:lineRule="auto"/>
        <w:rPr>
          <w:rFonts w:ascii="Garamond" w:hAnsi="Garamond"/>
          <w:color w:val="auto"/>
        </w:rPr>
      </w:pPr>
      <w:r w:rsidRPr="00835C7A">
        <w:rPr>
          <w:rFonts w:ascii="Garamond" w:hAnsi="Garamond"/>
          <w:color w:val="auto"/>
        </w:rPr>
        <w:t>Health claims shall be based on current relevant scientific evidence and the level of proof must be sufficient to substantiate that type of claim and the relationship to health</w:t>
      </w:r>
    </w:p>
    <w:p w:rsidR="00A709A4" w:rsidRPr="00835C7A" w:rsidRDefault="00670100" w:rsidP="007E24A4">
      <w:pPr>
        <w:pStyle w:val="Default"/>
        <w:numPr>
          <w:ilvl w:val="0"/>
          <w:numId w:val="3"/>
        </w:numPr>
        <w:spacing w:line="276" w:lineRule="auto"/>
        <w:rPr>
          <w:rFonts w:ascii="Garamond" w:hAnsi="Garamond"/>
          <w:color w:val="auto"/>
        </w:rPr>
      </w:pPr>
      <w:r w:rsidRPr="00835C7A">
        <w:rPr>
          <w:rFonts w:ascii="Garamond" w:hAnsi="Garamond"/>
          <w:color w:val="auto"/>
        </w:rPr>
        <w:t xml:space="preserve">Any statement in advertising a food that is represented as containing a vitamin or on a label of such food which: </w:t>
      </w:r>
    </w:p>
    <w:p w:rsidR="00A709A4" w:rsidRPr="00835C7A" w:rsidRDefault="00670100" w:rsidP="007E24A4">
      <w:pPr>
        <w:pStyle w:val="Default"/>
        <w:numPr>
          <w:ilvl w:val="1"/>
          <w:numId w:val="15"/>
        </w:numPr>
        <w:spacing w:line="276" w:lineRule="auto"/>
        <w:rPr>
          <w:rFonts w:ascii="Garamond" w:hAnsi="Garamond"/>
          <w:color w:val="auto"/>
        </w:rPr>
      </w:pPr>
      <w:r w:rsidRPr="00835C7A">
        <w:rPr>
          <w:rFonts w:ascii="Garamond" w:hAnsi="Garamond"/>
          <w:color w:val="auto"/>
        </w:rPr>
        <w:t xml:space="preserve">gives any assurance or guarantee of any kind with respect to the result that may be, has been or will be, obtained by the addition of the vitamin to a person's diet; or </w:t>
      </w:r>
    </w:p>
    <w:p w:rsidR="00A709A4" w:rsidRPr="00835C7A" w:rsidRDefault="00670100" w:rsidP="007E24A4">
      <w:pPr>
        <w:pStyle w:val="Default"/>
        <w:numPr>
          <w:ilvl w:val="1"/>
          <w:numId w:val="15"/>
        </w:numPr>
        <w:spacing w:line="276" w:lineRule="auto"/>
        <w:rPr>
          <w:rFonts w:ascii="Garamond" w:hAnsi="Garamond"/>
          <w:color w:val="auto"/>
        </w:rPr>
      </w:pPr>
      <w:r w:rsidRPr="00835C7A">
        <w:rPr>
          <w:rFonts w:ascii="Garamond" w:hAnsi="Garamond"/>
          <w:color w:val="auto"/>
        </w:rPr>
        <w:t xml:space="preserve">refer to reproduce or quotes any testimonial, shall be deemed to contravene the provisions of these </w:t>
      </w:r>
      <w:r w:rsidR="00A273B6" w:rsidRPr="00835C7A">
        <w:rPr>
          <w:rFonts w:ascii="Garamond" w:hAnsi="Garamond"/>
          <w:color w:val="auto"/>
        </w:rPr>
        <w:t>R</w:t>
      </w:r>
      <w:r w:rsidRPr="00835C7A">
        <w:rPr>
          <w:rFonts w:ascii="Garamond" w:hAnsi="Garamond"/>
          <w:color w:val="auto"/>
        </w:rPr>
        <w:t xml:space="preserve">egulations. </w:t>
      </w:r>
    </w:p>
    <w:p w:rsidR="009E0110" w:rsidRPr="00835C7A" w:rsidRDefault="009E0110" w:rsidP="00B652DB">
      <w:pPr>
        <w:pStyle w:val="Default"/>
        <w:spacing w:line="276" w:lineRule="auto"/>
        <w:rPr>
          <w:rFonts w:ascii="Garamond" w:hAnsi="Garamond"/>
          <w:color w:val="auto"/>
        </w:rPr>
      </w:pPr>
    </w:p>
    <w:p w:rsidR="00A709A4" w:rsidRPr="00835C7A" w:rsidRDefault="00315966" w:rsidP="007E24A4">
      <w:pPr>
        <w:pStyle w:val="Default"/>
        <w:numPr>
          <w:ilvl w:val="0"/>
          <w:numId w:val="2"/>
        </w:numPr>
        <w:spacing w:line="276" w:lineRule="auto"/>
        <w:rPr>
          <w:rFonts w:ascii="Garamond" w:hAnsi="Garamond"/>
          <w:color w:val="auto"/>
          <w:sz w:val="28"/>
          <w:szCs w:val="28"/>
        </w:rPr>
      </w:pPr>
      <w:r>
        <w:rPr>
          <w:rFonts w:ascii="Garamond" w:hAnsi="Garamond"/>
          <w:b/>
          <w:bCs/>
          <w:color w:val="auto"/>
          <w:sz w:val="28"/>
          <w:szCs w:val="28"/>
        </w:rPr>
        <w:t>A</w:t>
      </w:r>
      <w:r w:rsidR="00B652DB">
        <w:rPr>
          <w:rFonts w:ascii="Garamond" w:hAnsi="Garamond"/>
          <w:b/>
          <w:bCs/>
          <w:color w:val="auto"/>
          <w:sz w:val="28"/>
          <w:szCs w:val="28"/>
        </w:rPr>
        <w:t xml:space="preserve">dvertising </w:t>
      </w:r>
      <w:r w:rsidR="00B652DB" w:rsidRPr="00835C7A">
        <w:rPr>
          <w:rFonts w:ascii="Garamond" w:hAnsi="Garamond"/>
          <w:b/>
          <w:bCs/>
          <w:color w:val="auto"/>
          <w:sz w:val="28"/>
          <w:szCs w:val="28"/>
        </w:rPr>
        <w:t>or labelling of food mineral content</w:t>
      </w:r>
    </w:p>
    <w:p w:rsidR="00A709A4" w:rsidRPr="00835C7A" w:rsidRDefault="00670100" w:rsidP="00B652DB">
      <w:pPr>
        <w:pStyle w:val="Default"/>
        <w:spacing w:line="276" w:lineRule="auto"/>
        <w:ind w:left="360"/>
        <w:rPr>
          <w:rFonts w:ascii="Garamond" w:hAnsi="Garamond"/>
          <w:color w:val="auto"/>
        </w:rPr>
      </w:pPr>
      <w:r w:rsidRPr="00835C7A">
        <w:rPr>
          <w:rFonts w:ascii="Garamond" w:hAnsi="Garamond"/>
          <w:color w:val="auto"/>
        </w:rPr>
        <w:t xml:space="preserve">Any statement, in advertisement for, or on a label of a food for sale, relating to or based on the mineral nutrient content of that food </w:t>
      </w:r>
      <w:r w:rsidR="005F6282" w:rsidRPr="00835C7A">
        <w:rPr>
          <w:rFonts w:ascii="Garamond" w:hAnsi="Garamond"/>
          <w:color w:val="auto"/>
        </w:rPr>
        <w:t xml:space="preserve">not conforming to </w:t>
      </w:r>
      <w:r w:rsidR="00112D50" w:rsidRPr="00835C7A">
        <w:rPr>
          <w:rFonts w:ascii="Garamond" w:hAnsi="Garamond"/>
          <w:color w:val="auto"/>
        </w:rPr>
        <w:t>Regulations</w:t>
      </w:r>
      <w:r w:rsidR="005F6282" w:rsidRPr="00835C7A">
        <w:rPr>
          <w:rFonts w:ascii="Garamond" w:hAnsi="Garamond"/>
          <w:color w:val="auto"/>
        </w:rPr>
        <w:t xml:space="preserve"> 1</w:t>
      </w:r>
      <w:r w:rsidR="00112D50" w:rsidRPr="00835C7A">
        <w:rPr>
          <w:rFonts w:ascii="Garamond" w:hAnsi="Garamond"/>
          <w:color w:val="auto"/>
        </w:rPr>
        <w:t>3</w:t>
      </w:r>
      <w:r w:rsidR="005F6282" w:rsidRPr="00835C7A">
        <w:rPr>
          <w:rFonts w:ascii="Garamond" w:hAnsi="Garamond"/>
          <w:color w:val="auto"/>
        </w:rPr>
        <w:t xml:space="preserve"> to 2</w:t>
      </w:r>
      <w:r w:rsidR="00112D50" w:rsidRPr="00835C7A">
        <w:rPr>
          <w:rFonts w:ascii="Garamond" w:hAnsi="Garamond"/>
          <w:color w:val="auto"/>
        </w:rPr>
        <w:t>1</w:t>
      </w:r>
      <w:r w:rsidRPr="00835C7A">
        <w:rPr>
          <w:rFonts w:ascii="Garamond" w:hAnsi="Garamond"/>
          <w:color w:val="auto"/>
        </w:rPr>
        <w:t xml:space="preserve"> of these Regulations, shall be deemed to contravene the provisions of these Regulations. </w:t>
      </w:r>
    </w:p>
    <w:p w:rsidR="00A709A4" w:rsidRPr="00835C7A" w:rsidRDefault="00A709A4" w:rsidP="00B652DB">
      <w:pPr>
        <w:pStyle w:val="Default"/>
        <w:spacing w:line="276" w:lineRule="auto"/>
        <w:rPr>
          <w:rFonts w:ascii="Garamond" w:hAnsi="Garamond"/>
          <w:color w:val="auto"/>
        </w:rPr>
      </w:pPr>
    </w:p>
    <w:p w:rsidR="00A709A4" w:rsidRPr="00A01101" w:rsidRDefault="00E251F4" w:rsidP="007E24A4">
      <w:pPr>
        <w:pStyle w:val="Default"/>
        <w:numPr>
          <w:ilvl w:val="0"/>
          <w:numId w:val="2"/>
        </w:numPr>
        <w:spacing w:line="276" w:lineRule="auto"/>
        <w:rPr>
          <w:rFonts w:ascii="Garamond" w:hAnsi="Garamond"/>
          <w:b/>
          <w:bCs/>
          <w:color w:val="auto"/>
          <w:sz w:val="28"/>
          <w:szCs w:val="28"/>
        </w:rPr>
      </w:pPr>
      <w:r w:rsidRPr="00835C7A">
        <w:rPr>
          <w:rFonts w:ascii="Garamond" w:hAnsi="Garamond"/>
          <w:b/>
          <w:bCs/>
          <w:color w:val="auto"/>
          <w:sz w:val="28"/>
          <w:szCs w:val="28"/>
        </w:rPr>
        <w:t>S</w:t>
      </w:r>
      <w:r w:rsidR="00B652DB" w:rsidRPr="00835C7A">
        <w:rPr>
          <w:rFonts w:ascii="Garamond" w:hAnsi="Garamond"/>
          <w:b/>
          <w:bCs/>
          <w:color w:val="auto"/>
          <w:sz w:val="28"/>
          <w:szCs w:val="28"/>
        </w:rPr>
        <w:t xml:space="preserve">tatement relating to mineral content of food </w:t>
      </w:r>
    </w:p>
    <w:p w:rsidR="00A709A4" w:rsidRPr="00835C7A" w:rsidRDefault="00670100" w:rsidP="00B652DB">
      <w:pPr>
        <w:pStyle w:val="Default"/>
        <w:spacing w:line="276" w:lineRule="auto"/>
        <w:ind w:left="360"/>
        <w:rPr>
          <w:rFonts w:ascii="Garamond" w:hAnsi="Garamond"/>
          <w:color w:val="auto"/>
        </w:rPr>
      </w:pPr>
      <w:r w:rsidRPr="00835C7A">
        <w:rPr>
          <w:rFonts w:ascii="Garamond" w:hAnsi="Garamond"/>
          <w:color w:val="auto"/>
        </w:rPr>
        <w:t>Where the amount of a mineral nutrient referred to in these regulations and that is contained in a food is not less than the amoun</w:t>
      </w:r>
      <w:r w:rsidR="005F6282" w:rsidRPr="00835C7A">
        <w:rPr>
          <w:rFonts w:ascii="Garamond" w:hAnsi="Garamond"/>
          <w:color w:val="auto"/>
        </w:rPr>
        <w:t>t mentioned in Section 15</w:t>
      </w:r>
      <w:r w:rsidRPr="00835C7A">
        <w:rPr>
          <w:rFonts w:ascii="Garamond" w:hAnsi="Garamond"/>
          <w:color w:val="auto"/>
        </w:rPr>
        <w:t xml:space="preserve"> in respect of that mineral nutrient, a person shall, in advertising that food or on a label of that food, state: </w:t>
      </w:r>
    </w:p>
    <w:p w:rsidR="00A709A4" w:rsidRPr="00835C7A" w:rsidRDefault="00670100" w:rsidP="007E24A4">
      <w:pPr>
        <w:pStyle w:val="Default"/>
        <w:numPr>
          <w:ilvl w:val="1"/>
          <w:numId w:val="33"/>
        </w:numPr>
        <w:spacing w:line="276" w:lineRule="auto"/>
        <w:rPr>
          <w:rFonts w:ascii="Garamond" w:hAnsi="Garamond"/>
          <w:color w:val="auto"/>
        </w:rPr>
      </w:pPr>
      <w:r w:rsidRPr="00835C7A">
        <w:rPr>
          <w:rFonts w:ascii="Garamond" w:hAnsi="Garamond"/>
          <w:color w:val="auto"/>
        </w:rPr>
        <w:t xml:space="preserve">in the case of calcium or phosphorous, that it is a factor in the normal development and maintenance of bones and teeth, especially in infants and children; </w:t>
      </w:r>
    </w:p>
    <w:p w:rsidR="00A709A4" w:rsidRDefault="00670100" w:rsidP="007E24A4">
      <w:pPr>
        <w:pStyle w:val="Default"/>
        <w:numPr>
          <w:ilvl w:val="1"/>
          <w:numId w:val="33"/>
        </w:numPr>
        <w:spacing w:line="276" w:lineRule="auto"/>
        <w:rPr>
          <w:rFonts w:ascii="Garamond" w:hAnsi="Garamond"/>
          <w:color w:val="auto"/>
        </w:rPr>
      </w:pPr>
      <w:r w:rsidRPr="00835C7A">
        <w:rPr>
          <w:rFonts w:ascii="Garamond" w:hAnsi="Garamond"/>
          <w:color w:val="auto"/>
        </w:rPr>
        <w:t>in the case of calcium, phosphorous or iron that it is a factor in the maintenance of good health.</w:t>
      </w:r>
    </w:p>
    <w:p w:rsidR="00B652DB" w:rsidRPr="00835C7A" w:rsidRDefault="00B652DB" w:rsidP="00B652DB">
      <w:pPr>
        <w:pStyle w:val="Default"/>
        <w:spacing w:line="276" w:lineRule="auto"/>
        <w:ind w:left="360"/>
        <w:rPr>
          <w:rFonts w:ascii="Garamond" w:hAnsi="Garamond"/>
          <w:color w:val="auto"/>
        </w:rPr>
      </w:pPr>
    </w:p>
    <w:p w:rsidR="00A709A4" w:rsidRPr="00B652DB" w:rsidRDefault="00E251F4" w:rsidP="007E24A4">
      <w:pPr>
        <w:pStyle w:val="Default"/>
        <w:numPr>
          <w:ilvl w:val="0"/>
          <w:numId w:val="2"/>
        </w:numPr>
        <w:spacing w:line="276" w:lineRule="auto"/>
        <w:rPr>
          <w:rFonts w:ascii="Garamond" w:hAnsi="Garamond"/>
          <w:color w:val="auto"/>
          <w:sz w:val="28"/>
          <w:szCs w:val="28"/>
        </w:rPr>
      </w:pPr>
      <w:r w:rsidRPr="00B652DB">
        <w:rPr>
          <w:rFonts w:ascii="Garamond" w:hAnsi="Garamond"/>
          <w:b/>
          <w:bCs/>
          <w:color w:val="auto"/>
          <w:sz w:val="28"/>
          <w:szCs w:val="28"/>
        </w:rPr>
        <w:t>A</w:t>
      </w:r>
      <w:r w:rsidR="00B652DB" w:rsidRPr="00B652DB">
        <w:rPr>
          <w:rFonts w:ascii="Garamond" w:hAnsi="Garamond"/>
          <w:b/>
          <w:bCs/>
          <w:color w:val="auto"/>
          <w:sz w:val="28"/>
          <w:szCs w:val="28"/>
        </w:rPr>
        <w:t>dvertisement of food to which no mineral nutrient has been added</w:t>
      </w:r>
    </w:p>
    <w:p w:rsidR="00A709A4" w:rsidRPr="00835C7A" w:rsidRDefault="00670100" w:rsidP="00B652DB">
      <w:pPr>
        <w:pStyle w:val="Default"/>
        <w:spacing w:line="276" w:lineRule="auto"/>
        <w:ind w:left="420"/>
        <w:rPr>
          <w:rFonts w:ascii="Garamond" w:hAnsi="Garamond"/>
          <w:color w:val="auto"/>
        </w:rPr>
      </w:pPr>
      <w:r w:rsidRPr="00835C7A">
        <w:rPr>
          <w:rFonts w:ascii="Garamond" w:hAnsi="Garamond"/>
          <w:color w:val="auto"/>
        </w:rPr>
        <w:t xml:space="preserve">A person shall, in advertising a food to which no mineral nutrient has been added or on a label of such food, state: </w:t>
      </w:r>
    </w:p>
    <w:p w:rsidR="00A709A4" w:rsidRPr="00835C7A" w:rsidRDefault="00670100" w:rsidP="00B652DB">
      <w:pPr>
        <w:pStyle w:val="Default"/>
        <w:numPr>
          <w:ilvl w:val="6"/>
          <w:numId w:val="1"/>
        </w:numPr>
        <w:spacing w:line="276" w:lineRule="auto"/>
        <w:rPr>
          <w:rFonts w:ascii="Garamond" w:hAnsi="Garamond"/>
          <w:color w:val="auto"/>
        </w:rPr>
      </w:pPr>
      <w:r w:rsidRPr="00835C7A">
        <w:rPr>
          <w:rFonts w:ascii="Garamond" w:hAnsi="Garamond"/>
          <w:color w:val="auto"/>
        </w:rPr>
        <w:t xml:space="preserve">that the food is " a source" or "a dietary source" of any of the mineral nutrients referred to in these regulations, if a reasonable </w:t>
      </w:r>
      <w:r w:rsidR="00CD4942" w:rsidRPr="00835C7A">
        <w:rPr>
          <w:rFonts w:ascii="Garamond" w:hAnsi="Garamond"/>
          <w:color w:val="auto"/>
        </w:rPr>
        <w:t>NRV</w:t>
      </w:r>
      <w:r w:rsidRPr="00835C7A">
        <w:rPr>
          <w:rFonts w:ascii="Garamond" w:hAnsi="Garamond"/>
          <w:color w:val="auto"/>
        </w:rPr>
        <w:t xml:space="preserve"> of that food by a person would result in the </w:t>
      </w:r>
      <w:r w:rsidR="00CD4942" w:rsidRPr="00835C7A">
        <w:rPr>
          <w:rFonts w:ascii="Garamond" w:hAnsi="Garamond"/>
          <w:color w:val="auto"/>
        </w:rPr>
        <w:t>NRV</w:t>
      </w:r>
      <w:r w:rsidRPr="00835C7A">
        <w:rPr>
          <w:rFonts w:ascii="Garamond" w:hAnsi="Garamond"/>
          <w:color w:val="auto"/>
        </w:rPr>
        <w:t xml:space="preserve"> by that person of not less than: </w:t>
      </w:r>
    </w:p>
    <w:p w:rsidR="00A709A4" w:rsidRPr="00835C7A" w:rsidRDefault="00670100" w:rsidP="007E24A4">
      <w:pPr>
        <w:pStyle w:val="Default"/>
        <w:numPr>
          <w:ilvl w:val="2"/>
          <w:numId w:val="16"/>
        </w:numPr>
        <w:spacing w:line="276" w:lineRule="auto"/>
        <w:rPr>
          <w:rFonts w:ascii="Garamond" w:hAnsi="Garamond"/>
          <w:color w:val="auto"/>
        </w:rPr>
      </w:pPr>
      <w:r w:rsidRPr="00835C7A">
        <w:rPr>
          <w:rFonts w:ascii="Garamond" w:hAnsi="Garamond"/>
          <w:color w:val="auto"/>
        </w:rPr>
        <w:t xml:space="preserve">in the case of calcium, 112 milligrams, </w:t>
      </w:r>
    </w:p>
    <w:p w:rsidR="00A709A4" w:rsidRPr="00835C7A" w:rsidRDefault="00670100" w:rsidP="007E24A4">
      <w:pPr>
        <w:pStyle w:val="Default"/>
        <w:numPr>
          <w:ilvl w:val="2"/>
          <w:numId w:val="16"/>
        </w:numPr>
        <w:spacing w:line="276" w:lineRule="auto"/>
        <w:rPr>
          <w:rFonts w:ascii="Garamond" w:hAnsi="Garamond"/>
          <w:color w:val="auto"/>
        </w:rPr>
      </w:pPr>
      <w:r w:rsidRPr="00835C7A">
        <w:rPr>
          <w:rFonts w:ascii="Garamond" w:hAnsi="Garamond"/>
          <w:color w:val="auto"/>
        </w:rPr>
        <w:t xml:space="preserve">in the case of phosphorous, 112 milligrams, </w:t>
      </w:r>
    </w:p>
    <w:p w:rsidR="00A709A4" w:rsidRPr="00835C7A" w:rsidRDefault="00670100" w:rsidP="007E24A4">
      <w:pPr>
        <w:pStyle w:val="Default"/>
        <w:numPr>
          <w:ilvl w:val="2"/>
          <w:numId w:val="16"/>
        </w:numPr>
        <w:spacing w:line="276" w:lineRule="auto"/>
        <w:rPr>
          <w:rFonts w:ascii="Garamond" w:hAnsi="Garamond"/>
          <w:color w:val="auto"/>
        </w:rPr>
      </w:pPr>
      <w:r w:rsidRPr="00835C7A">
        <w:rPr>
          <w:rFonts w:ascii="Garamond" w:hAnsi="Garamond"/>
          <w:color w:val="auto"/>
        </w:rPr>
        <w:t xml:space="preserve">in the case of iron, 2 milligrams; </w:t>
      </w:r>
    </w:p>
    <w:p w:rsidR="00A709A4" w:rsidRPr="00835C7A" w:rsidRDefault="00670100" w:rsidP="007E24A4">
      <w:pPr>
        <w:pStyle w:val="Default"/>
        <w:numPr>
          <w:ilvl w:val="0"/>
          <w:numId w:val="16"/>
        </w:numPr>
        <w:spacing w:line="276" w:lineRule="auto"/>
        <w:rPr>
          <w:rFonts w:ascii="Garamond" w:hAnsi="Garamond"/>
          <w:color w:val="auto"/>
        </w:rPr>
      </w:pPr>
      <w:r w:rsidRPr="00835C7A">
        <w:rPr>
          <w:rFonts w:ascii="Garamond" w:hAnsi="Garamond"/>
          <w:color w:val="auto"/>
        </w:rPr>
        <w:t xml:space="preserve">that the food is a "good source" or "a good dietary source" of any of the mineral nutrients referred to in these regulations, if a reasonable </w:t>
      </w:r>
      <w:r w:rsidR="00CD4942" w:rsidRPr="00835C7A">
        <w:rPr>
          <w:rFonts w:ascii="Garamond" w:hAnsi="Garamond"/>
          <w:color w:val="auto"/>
        </w:rPr>
        <w:t>NRV</w:t>
      </w:r>
      <w:r w:rsidRPr="00835C7A">
        <w:rPr>
          <w:rFonts w:ascii="Garamond" w:hAnsi="Garamond"/>
          <w:color w:val="auto"/>
        </w:rPr>
        <w:t xml:space="preserve"> of that food by a person would result in the </w:t>
      </w:r>
      <w:r w:rsidR="00CD4942" w:rsidRPr="00835C7A">
        <w:rPr>
          <w:rFonts w:ascii="Garamond" w:hAnsi="Garamond"/>
          <w:color w:val="auto"/>
        </w:rPr>
        <w:t>NRV</w:t>
      </w:r>
      <w:r w:rsidRPr="00835C7A">
        <w:rPr>
          <w:rFonts w:ascii="Garamond" w:hAnsi="Garamond"/>
          <w:color w:val="auto"/>
        </w:rPr>
        <w:t xml:space="preserve"> by such person of not less than: </w:t>
      </w:r>
    </w:p>
    <w:p w:rsidR="00A709A4" w:rsidRPr="00835C7A" w:rsidRDefault="00670100" w:rsidP="007E24A4">
      <w:pPr>
        <w:pStyle w:val="Default"/>
        <w:numPr>
          <w:ilvl w:val="2"/>
          <w:numId w:val="17"/>
        </w:numPr>
        <w:spacing w:line="276" w:lineRule="auto"/>
        <w:rPr>
          <w:rFonts w:ascii="Garamond" w:hAnsi="Garamond"/>
          <w:color w:val="auto"/>
        </w:rPr>
      </w:pPr>
      <w:r w:rsidRPr="00835C7A">
        <w:rPr>
          <w:rFonts w:ascii="Garamond" w:hAnsi="Garamond"/>
          <w:color w:val="auto"/>
        </w:rPr>
        <w:t xml:space="preserve">in the case of calcium 225 milligrams, </w:t>
      </w:r>
    </w:p>
    <w:p w:rsidR="00A709A4" w:rsidRPr="00835C7A" w:rsidRDefault="00670100" w:rsidP="007E24A4">
      <w:pPr>
        <w:pStyle w:val="Default"/>
        <w:numPr>
          <w:ilvl w:val="2"/>
          <w:numId w:val="17"/>
        </w:numPr>
        <w:spacing w:line="276" w:lineRule="auto"/>
        <w:rPr>
          <w:rFonts w:ascii="Garamond" w:hAnsi="Garamond"/>
          <w:color w:val="auto"/>
        </w:rPr>
      </w:pPr>
      <w:r w:rsidRPr="00835C7A">
        <w:rPr>
          <w:rFonts w:ascii="Garamond" w:hAnsi="Garamond"/>
          <w:color w:val="auto"/>
        </w:rPr>
        <w:t xml:space="preserve">in the case of phosphorous, 225 milligrams, </w:t>
      </w:r>
    </w:p>
    <w:p w:rsidR="00A709A4" w:rsidRPr="00835C7A" w:rsidRDefault="00670100" w:rsidP="007E24A4">
      <w:pPr>
        <w:pStyle w:val="Default"/>
        <w:numPr>
          <w:ilvl w:val="2"/>
          <w:numId w:val="17"/>
        </w:numPr>
        <w:spacing w:line="276" w:lineRule="auto"/>
        <w:rPr>
          <w:rFonts w:ascii="Garamond" w:hAnsi="Garamond"/>
          <w:color w:val="auto"/>
        </w:rPr>
      </w:pPr>
      <w:r w:rsidRPr="00835C7A">
        <w:rPr>
          <w:rFonts w:ascii="Garamond" w:hAnsi="Garamond"/>
          <w:color w:val="auto"/>
        </w:rPr>
        <w:t xml:space="preserve">in the case of iron, 4 milligrams. </w:t>
      </w:r>
    </w:p>
    <w:p w:rsidR="00A709A4" w:rsidRPr="00835C7A" w:rsidRDefault="00670100" w:rsidP="007E24A4">
      <w:pPr>
        <w:pStyle w:val="Default"/>
        <w:numPr>
          <w:ilvl w:val="0"/>
          <w:numId w:val="16"/>
        </w:numPr>
        <w:spacing w:line="276" w:lineRule="auto"/>
        <w:rPr>
          <w:rFonts w:ascii="Garamond" w:hAnsi="Garamond"/>
          <w:color w:val="auto"/>
        </w:rPr>
      </w:pPr>
      <w:r w:rsidRPr="00835C7A">
        <w:rPr>
          <w:rFonts w:ascii="Garamond" w:hAnsi="Garamond"/>
          <w:color w:val="auto"/>
        </w:rPr>
        <w:t xml:space="preserve">that the food is "an excellent source" or "an excellent dietary source" or any of the nutrients referred to in these regulations, if a reasonable </w:t>
      </w:r>
      <w:r w:rsidR="00CD4942" w:rsidRPr="00835C7A">
        <w:rPr>
          <w:rFonts w:ascii="Garamond" w:hAnsi="Garamond"/>
          <w:color w:val="auto"/>
        </w:rPr>
        <w:t>NRV</w:t>
      </w:r>
      <w:r w:rsidRPr="00835C7A">
        <w:rPr>
          <w:rFonts w:ascii="Garamond" w:hAnsi="Garamond"/>
          <w:color w:val="auto"/>
        </w:rPr>
        <w:t xml:space="preserve"> of that food by a person would result in the </w:t>
      </w:r>
      <w:r w:rsidR="00CD4942" w:rsidRPr="00835C7A">
        <w:rPr>
          <w:rFonts w:ascii="Garamond" w:hAnsi="Garamond"/>
          <w:color w:val="auto"/>
        </w:rPr>
        <w:t>NRV</w:t>
      </w:r>
      <w:r w:rsidRPr="00835C7A">
        <w:rPr>
          <w:rFonts w:ascii="Garamond" w:hAnsi="Garamond"/>
          <w:color w:val="auto"/>
        </w:rPr>
        <w:t xml:space="preserve"> by such a person of not less than: </w:t>
      </w:r>
    </w:p>
    <w:p w:rsidR="00A709A4" w:rsidRPr="00835C7A" w:rsidRDefault="00670100" w:rsidP="007E24A4">
      <w:pPr>
        <w:pStyle w:val="Default"/>
        <w:numPr>
          <w:ilvl w:val="2"/>
          <w:numId w:val="18"/>
        </w:numPr>
        <w:spacing w:line="276" w:lineRule="auto"/>
        <w:rPr>
          <w:rFonts w:ascii="Garamond" w:hAnsi="Garamond"/>
          <w:color w:val="auto"/>
        </w:rPr>
      </w:pPr>
      <w:r w:rsidRPr="00835C7A">
        <w:rPr>
          <w:rFonts w:ascii="Garamond" w:hAnsi="Garamond"/>
          <w:color w:val="auto"/>
        </w:rPr>
        <w:t xml:space="preserve">in the case of calcium 500 milligrams, </w:t>
      </w:r>
    </w:p>
    <w:p w:rsidR="00A709A4" w:rsidRPr="00835C7A" w:rsidRDefault="00670100" w:rsidP="007E24A4">
      <w:pPr>
        <w:pStyle w:val="Default"/>
        <w:numPr>
          <w:ilvl w:val="2"/>
          <w:numId w:val="18"/>
        </w:numPr>
        <w:spacing w:line="276" w:lineRule="auto"/>
        <w:rPr>
          <w:rFonts w:ascii="Garamond" w:hAnsi="Garamond"/>
          <w:color w:val="auto"/>
        </w:rPr>
      </w:pPr>
      <w:r w:rsidRPr="00835C7A">
        <w:rPr>
          <w:rFonts w:ascii="Garamond" w:hAnsi="Garamond"/>
          <w:color w:val="auto"/>
        </w:rPr>
        <w:lastRenderedPageBreak/>
        <w:t xml:space="preserve">in the case of phosphorous, 500 milligrams, </w:t>
      </w:r>
    </w:p>
    <w:p w:rsidR="00A709A4" w:rsidRPr="00835C7A" w:rsidRDefault="00670100" w:rsidP="007E24A4">
      <w:pPr>
        <w:pStyle w:val="Default"/>
        <w:numPr>
          <w:ilvl w:val="2"/>
          <w:numId w:val="18"/>
        </w:numPr>
        <w:spacing w:line="276" w:lineRule="auto"/>
        <w:rPr>
          <w:rFonts w:ascii="Garamond" w:hAnsi="Garamond"/>
          <w:color w:val="auto"/>
        </w:rPr>
      </w:pPr>
      <w:r w:rsidRPr="00835C7A">
        <w:rPr>
          <w:rFonts w:ascii="Garamond" w:hAnsi="Garamond"/>
          <w:color w:val="auto"/>
        </w:rPr>
        <w:t xml:space="preserve">in the case of iron, 9 milligrams. </w:t>
      </w:r>
    </w:p>
    <w:p w:rsidR="0009465B" w:rsidRPr="00835C7A" w:rsidRDefault="0009465B" w:rsidP="00B652DB">
      <w:pPr>
        <w:pStyle w:val="Default"/>
        <w:spacing w:line="276" w:lineRule="auto"/>
        <w:rPr>
          <w:rFonts w:ascii="Garamond" w:hAnsi="Garamond"/>
          <w:color w:val="auto"/>
        </w:rPr>
      </w:pPr>
    </w:p>
    <w:p w:rsidR="00A709A4" w:rsidRPr="00835C7A" w:rsidRDefault="00E251F4" w:rsidP="007E24A4">
      <w:pPr>
        <w:pStyle w:val="Default"/>
        <w:numPr>
          <w:ilvl w:val="0"/>
          <w:numId w:val="2"/>
        </w:numPr>
        <w:spacing w:line="276" w:lineRule="auto"/>
        <w:rPr>
          <w:rFonts w:ascii="Garamond" w:hAnsi="Garamond"/>
          <w:color w:val="auto"/>
          <w:sz w:val="28"/>
          <w:szCs w:val="28"/>
        </w:rPr>
      </w:pPr>
      <w:r w:rsidRPr="00835C7A">
        <w:rPr>
          <w:rFonts w:ascii="Garamond" w:hAnsi="Garamond"/>
          <w:b/>
          <w:bCs/>
          <w:color w:val="auto"/>
          <w:sz w:val="28"/>
          <w:szCs w:val="28"/>
        </w:rPr>
        <w:t>A</w:t>
      </w:r>
      <w:r w:rsidR="00B652DB">
        <w:rPr>
          <w:rFonts w:ascii="Garamond" w:hAnsi="Garamond"/>
          <w:b/>
          <w:bCs/>
          <w:color w:val="auto"/>
          <w:sz w:val="28"/>
          <w:szCs w:val="28"/>
        </w:rPr>
        <w:t>dvertisement of food to which Mineral nutrient has been added</w:t>
      </w:r>
    </w:p>
    <w:p w:rsidR="00A709A4" w:rsidRPr="00835C7A" w:rsidRDefault="00670100" w:rsidP="00B652DB">
      <w:pPr>
        <w:pStyle w:val="Default"/>
        <w:spacing w:line="276" w:lineRule="auto"/>
        <w:ind w:left="360"/>
        <w:rPr>
          <w:rFonts w:ascii="Garamond" w:hAnsi="Garamond"/>
          <w:color w:val="auto"/>
        </w:rPr>
      </w:pPr>
      <w:r w:rsidRPr="00835C7A">
        <w:rPr>
          <w:rFonts w:ascii="Garamond" w:hAnsi="Garamond"/>
          <w:color w:val="auto"/>
        </w:rPr>
        <w:t xml:space="preserve">Notwithstanding the provision of the Food Products </w:t>
      </w:r>
      <w:r w:rsidR="005F6282" w:rsidRPr="00835C7A">
        <w:rPr>
          <w:rFonts w:ascii="Garamond" w:hAnsi="Garamond"/>
          <w:color w:val="auto"/>
        </w:rPr>
        <w:t>(Advertisement) Regulations 2018</w:t>
      </w:r>
      <w:r w:rsidRPr="00835C7A">
        <w:rPr>
          <w:rFonts w:ascii="Garamond" w:hAnsi="Garamond"/>
          <w:color w:val="auto"/>
        </w:rPr>
        <w:t xml:space="preserve">, a person shall, in advertising a food to which a mineral nutrient has been added or on a label of such food, state: </w:t>
      </w:r>
    </w:p>
    <w:p w:rsidR="00A709A4" w:rsidRPr="00835C7A" w:rsidRDefault="00670100" w:rsidP="007E24A4">
      <w:pPr>
        <w:pStyle w:val="Default"/>
        <w:numPr>
          <w:ilvl w:val="1"/>
          <w:numId w:val="34"/>
        </w:numPr>
        <w:spacing w:line="276" w:lineRule="auto"/>
        <w:rPr>
          <w:rFonts w:ascii="Garamond" w:hAnsi="Garamond"/>
          <w:color w:val="auto"/>
        </w:rPr>
      </w:pPr>
      <w:r w:rsidRPr="00835C7A">
        <w:rPr>
          <w:rFonts w:ascii="Garamond" w:hAnsi="Garamond"/>
          <w:color w:val="auto"/>
        </w:rPr>
        <w:t>that the food contains the added mineral nutrient</w:t>
      </w:r>
      <w:r w:rsidR="00DF2FA1" w:rsidRPr="00835C7A">
        <w:rPr>
          <w:rFonts w:ascii="Garamond" w:hAnsi="Garamond"/>
          <w:color w:val="auto"/>
        </w:rPr>
        <w:t>;</w:t>
      </w:r>
      <w:r w:rsidRPr="00835C7A">
        <w:rPr>
          <w:rFonts w:ascii="Garamond" w:hAnsi="Garamond"/>
          <w:b/>
          <w:bCs/>
          <w:i/>
          <w:iCs/>
          <w:color w:val="auto"/>
        </w:rPr>
        <w:t xml:space="preserve"> </w:t>
      </w:r>
      <w:r w:rsidRPr="00835C7A">
        <w:rPr>
          <w:rFonts w:ascii="Garamond" w:hAnsi="Garamond"/>
          <w:color w:val="auto"/>
        </w:rPr>
        <w:t xml:space="preserve">and </w:t>
      </w:r>
    </w:p>
    <w:p w:rsidR="00A709A4" w:rsidRPr="00835C7A" w:rsidRDefault="00670100" w:rsidP="007E24A4">
      <w:pPr>
        <w:pStyle w:val="Default"/>
        <w:numPr>
          <w:ilvl w:val="1"/>
          <w:numId w:val="34"/>
        </w:numPr>
        <w:spacing w:line="276" w:lineRule="auto"/>
        <w:rPr>
          <w:rFonts w:ascii="Garamond" w:hAnsi="Garamond"/>
          <w:color w:val="auto"/>
        </w:rPr>
      </w:pPr>
      <w:r w:rsidRPr="00835C7A">
        <w:rPr>
          <w:rFonts w:ascii="Garamond" w:hAnsi="Garamond"/>
          <w:color w:val="auto"/>
        </w:rPr>
        <w:t xml:space="preserve">the amount of the added mineral nutrient that is contained in a specified quantity of the food. </w:t>
      </w:r>
    </w:p>
    <w:p w:rsidR="00A709A4" w:rsidRPr="00835C7A" w:rsidRDefault="00A709A4" w:rsidP="00B652DB">
      <w:pPr>
        <w:pStyle w:val="Default"/>
        <w:spacing w:line="276" w:lineRule="auto"/>
        <w:rPr>
          <w:rFonts w:ascii="Garamond" w:hAnsi="Garamond"/>
          <w:color w:val="auto"/>
        </w:rPr>
      </w:pPr>
    </w:p>
    <w:p w:rsidR="00A709A4" w:rsidRPr="00835C7A" w:rsidRDefault="00B652DB" w:rsidP="007E24A4">
      <w:pPr>
        <w:pStyle w:val="Default"/>
        <w:numPr>
          <w:ilvl w:val="0"/>
          <w:numId w:val="2"/>
        </w:numPr>
        <w:spacing w:line="276" w:lineRule="auto"/>
        <w:rPr>
          <w:rFonts w:ascii="Garamond" w:hAnsi="Garamond"/>
          <w:color w:val="auto"/>
          <w:sz w:val="28"/>
          <w:szCs w:val="28"/>
        </w:rPr>
      </w:pPr>
      <w:r>
        <w:rPr>
          <w:rFonts w:ascii="Garamond" w:hAnsi="Garamond"/>
          <w:b/>
          <w:bCs/>
          <w:color w:val="auto"/>
          <w:sz w:val="28"/>
          <w:szCs w:val="28"/>
        </w:rPr>
        <w:t>La</w:t>
      </w:r>
      <w:r w:rsidRPr="00835C7A">
        <w:rPr>
          <w:rFonts w:ascii="Garamond" w:hAnsi="Garamond"/>
          <w:b/>
          <w:bCs/>
          <w:color w:val="auto"/>
          <w:sz w:val="28"/>
          <w:szCs w:val="28"/>
        </w:rPr>
        <w:t>belling of food to which mineral nutrient ha</w:t>
      </w:r>
      <w:r>
        <w:rPr>
          <w:rFonts w:ascii="Garamond" w:hAnsi="Garamond"/>
          <w:b/>
          <w:bCs/>
          <w:color w:val="auto"/>
          <w:sz w:val="28"/>
          <w:szCs w:val="28"/>
        </w:rPr>
        <w:t>s been added</w:t>
      </w:r>
      <w:r w:rsidR="00E251F4" w:rsidRPr="00835C7A">
        <w:rPr>
          <w:rFonts w:ascii="Garamond" w:hAnsi="Garamond"/>
          <w:b/>
          <w:bCs/>
          <w:color w:val="auto"/>
          <w:sz w:val="28"/>
          <w:szCs w:val="28"/>
        </w:rPr>
        <w:t xml:space="preserve"> </w:t>
      </w:r>
    </w:p>
    <w:p w:rsidR="00A709A4" w:rsidRPr="00835C7A" w:rsidRDefault="00670100" w:rsidP="007E24A4">
      <w:pPr>
        <w:pStyle w:val="Default"/>
        <w:numPr>
          <w:ilvl w:val="2"/>
          <w:numId w:val="16"/>
        </w:numPr>
        <w:spacing w:line="276" w:lineRule="auto"/>
        <w:rPr>
          <w:rFonts w:ascii="Garamond" w:hAnsi="Garamond"/>
          <w:color w:val="auto"/>
        </w:rPr>
      </w:pPr>
      <w:r w:rsidRPr="00835C7A">
        <w:rPr>
          <w:rFonts w:ascii="Garamond" w:hAnsi="Garamond"/>
          <w:color w:val="auto"/>
        </w:rPr>
        <w:t xml:space="preserve">No person shall sell any food, to which a mineral nutrient has been added, unless the amount of the mineral nutrient present in the food is expressed on the label of the food:- </w:t>
      </w:r>
    </w:p>
    <w:p w:rsidR="00A709A4" w:rsidRPr="00835C7A" w:rsidRDefault="00670100" w:rsidP="007E24A4">
      <w:pPr>
        <w:pStyle w:val="Default"/>
        <w:numPr>
          <w:ilvl w:val="1"/>
          <w:numId w:val="19"/>
        </w:numPr>
        <w:spacing w:line="276" w:lineRule="auto"/>
        <w:rPr>
          <w:rFonts w:ascii="Garamond" w:hAnsi="Garamond"/>
          <w:color w:val="auto"/>
        </w:rPr>
      </w:pPr>
      <w:r w:rsidRPr="00835C7A">
        <w:rPr>
          <w:rFonts w:ascii="Garamond" w:hAnsi="Garamond"/>
          <w:color w:val="auto"/>
        </w:rPr>
        <w:t xml:space="preserve">by using the name for that mineral nutrient; and </w:t>
      </w:r>
    </w:p>
    <w:p w:rsidR="00A709A4" w:rsidRPr="00835C7A" w:rsidRDefault="00670100" w:rsidP="007E24A4">
      <w:pPr>
        <w:pStyle w:val="Default"/>
        <w:numPr>
          <w:ilvl w:val="1"/>
          <w:numId w:val="19"/>
        </w:numPr>
        <w:spacing w:line="276" w:lineRule="auto"/>
        <w:rPr>
          <w:rFonts w:ascii="Garamond" w:hAnsi="Garamond"/>
          <w:color w:val="auto"/>
        </w:rPr>
      </w:pPr>
      <w:r w:rsidRPr="00835C7A">
        <w:rPr>
          <w:rFonts w:ascii="Garamond" w:hAnsi="Garamond"/>
          <w:color w:val="auto"/>
        </w:rPr>
        <w:t xml:space="preserve">in milligrams per one hundred grams or milliliters of the food. </w:t>
      </w:r>
    </w:p>
    <w:p w:rsidR="00A709A4" w:rsidRPr="00835C7A" w:rsidRDefault="00A709A4" w:rsidP="00B652DB">
      <w:pPr>
        <w:pStyle w:val="Default"/>
        <w:spacing w:line="276" w:lineRule="auto"/>
        <w:rPr>
          <w:rFonts w:ascii="Garamond" w:hAnsi="Garamond"/>
          <w:color w:val="auto"/>
        </w:rPr>
      </w:pPr>
    </w:p>
    <w:p w:rsidR="00A709A4" w:rsidRPr="00835C7A" w:rsidRDefault="00E251F4" w:rsidP="007E24A4">
      <w:pPr>
        <w:pStyle w:val="Default"/>
        <w:numPr>
          <w:ilvl w:val="0"/>
          <w:numId w:val="2"/>
        </w:numPr>
        <w:spacing w:line="276" w:lineRule="auto"/>
        <w:rPr>
          <w:rFonts w:ascii="Garamond" w:hAnsi="Garamond"/>
          <w:color w:val="auto"/>
          <w:sz w:val="28"/>
          <w:szCs w:val="28"/>
        </w:rPr>
      </w:pPr>
      <w:r w:rsidRPr="00835C7A">
        <w:rPr>
          <w:rFonts w:ascii="Garamond" w:hAnsi="Garamond"/>
          <w:b/>
          <w:bCs/>
          <w:color w:val="auto"/>
          <w:sz w:val="28"/>
          <w:szCs w:val="28"/>
        </w:rPr>
        <w:t>L</w:t>
      </w:r>
      <w:r w:rsidR="00A01101">
        <w:rPr>
          <w:rFonts w:ascii="Garamond" w:hAnsi="Garamond"/>
          <w:b/>
          <w:bCs/>
          <w:color w:val="auto"/>
          <w:sz w:val="28"/>
          <w:szCs w:val="28"/>
        </w:rPr>
        <w:t>abel declaration of M</w:t>
      </w:r>
      <w:r w:rsidR="00A01101" w:rsidRPr="00835C7A">
        <w:rPr>
          <w:rFonts w:ascii="Garamond" w:hAnsi="Garamond"/>
          <w:b/>
          <w:bCs/>
          <w:color w:val="auto"/>
          <w:sz w:val="28"/>
          <w:szCs w:val="28"/>
        </w:rPr>
        <w:t xml:space="preserve">ineral </w:t>
      </w:r>
      <w:r w:rsidR="00A01101" w:rsidRPr="00835C7A">
        <w:rPr>
          <w:rFonts w:ascii="Garamond" w:hAnsi="Garamond"/>
          <w:color w:val="auto"/>
          <w:sz w:val="28"/>
          <w:szCs w:val="28"/>
        </w:rPr>
        <w:t>n</w:t>
      </w:r>
      <w:r w:rsidR="00A01101" w:rsidRPr="00835C7A">
        <w:rPr>
          <w:rFonts w:ascii="Garamond" w:hAnsi="Garamond"/>
          <w:b/>
          <w:bCs/>
          <w:color w:val="auto"/>
          <w:sz w:val="28"/>
          <w:szCs w:val="28"/>
        </w:rPr>
        <w:t xml:space="preserve">utrients in food </w:t>
      </w:r>
      <w:r w:rsidR="00A01101" w:rsidRPr="00835C7A">
        <w:rPr>
          <w:rFonts w:ascii="Garamond" w:hAnsi="Garamond"/>
          <w:color w:val="auto"/>
          <w:sz w:val="28"/>
          <w:szCs w:val="28"/>
        </w:rPr>
        <w:t xml:space="preserve">to </w:t>
      </w:r>
      <w:r w:rsidR="00B652DB">
        <w:rPr>
          <w:rFonts w:ascii="Garamond" w:hAnsi="Garamond"/>
          <w:b/>
          <w:bCs/>
          <w:color w:val="auto"/>
          <w:sz w:val="28"/>
          <w:szCs w:val="28"/>
        </w:rPr>
        <w:t>which no M</w:t>
      </w:r>
      <w:r w:rsidR="00A01101" w:rsidRPr="00835C7A">
        <w:rPr>
          <w:rFonts w:ascii="Garamond" w:hAnsi="Garamond"/>
          <w:b/>
          <w:bCs/>
          <w:color w:val="auto"/>
          <w:sz w:val="28"/>
          <w:szCs w:val="28"/>
        </w:rPr>
        <w:t>ineral nutrien</w:t>
      </w:r>
      <w:r w:rsidR="00A01101">
        <w:rPr>
          <w:rFonts w:ascii="Garamond" w:hAnsi="Garamond"/>
          <w:b/>
          <w:bCs/>
          <w:color w:val="auto"/>
          <w:sz w:val="28"/>
          <w:szCs w:val="28"/>
        </w:rPr>
        <w:t>ts have been added for children</w:t>
      </w:r>
      <w:r w:rsidR="00A01101" w:rsidRPr="00835C7A">
        <w:rPr>
          <w:rFonts w:ascii="Garamond" w:hAnsi="Garamond"/>
          <w:b/>
          <w:bCs/>
          <w:color w:val="auto"/>
          <w:sz w:val="28"/>
          <w:szCs w:val="28"/>
        </w:rPr>
        <w:t xml:space="preserve"> </w:t>
      </w:r>
    </w:p>
    <w:p w:rsidR="00A709A4" w:rsidRPr="00835C7A" w:rsidRDefault="00670100" w:rsidP="00B652DB">
      <w:pPr>
        <w:pStyle w:val="Default"/>
        <w:spacing w:line="276" w:lineRule="auto"/>
        <w:ind w:left="360"/>
        <w:rPr>
          <w:rFonts w:ascii="Garamond" w:hAnsi="Garamond"/>
          <w:color w:val="auto"/>
        </w:rPr>
      </w:pPr>
      <w:r w:rsidRPr="00835C7A">
        <w:rPr>
          <w:rFonts w:ascii="Garamond" w:hAnsi="Garamond"/>
          <w:color w:val="auto"/>
        </w:rPr>
        <w:t xml:space="preserve">Where a food for sale to which no mineral nutrient has been added is represented as being solely for use in the feeding of children under two years of age, a person may state on the label of the food the amount of any mineral nutrients referred to in these regulations that are present in the food, if a reasonable </w:t>
      </w:r>
      <w:r w:rsidR="00CD4942" w:rsidRPr="00835C7A">
        <w:rPr>
          <w:rFonts w:ascii="Garamond" w:hAnsi="Garamond"/>
          <w:color w:val="auto"/>
        </w:rPr>
        <w:t>NRV</w:t>
      </w:r>
      <w:r w:rsidRPr="00835C7A">
        <w:rPr>
          <w:rFonts w:ascii="Garamond" w:hAnsi="Garamond"/>
          <w:color w:val="auto"/>
        </w:rPr>
        <w:t xml:space="preserve"> of that food by a child under two years of age would result in the </w:t>
      </w:r>
      <w:r w:rsidR="00CD4942" w:rsidRPr="00835C7A">
        <w:rPr>
          <w:rFonts w:ascii="Garamond" w:hAnsi="Garamond"/>
          <w:color w:val="auto"/>
        </w:rPr>
        <w:t>NRV</w:t>
      </w:r>
      <w:r w:rsidRPr="00835C7A">
        <w:rPr>
          <w:rFonts w:ascii="Garamond" w:hAnsi="Garamond"/>
          <w:color w:val="auto"/>
        </w:rPr>
        <w:t xml:space="preserve"> by the child of not less than: </w:t>
      </w:r>
    </w:p>
    <w:p w:rsidR="00A709A4" w:rsidRPr="00835C7A" w:rsidRDefault="00670100" w:rsidP="007E24A4">
      <w:pPr>
        <w:pStyle w:val="Default"/>
        <w:numPr>
          <w:ilvl w:val="1"/>
          <w:numId w:val="20"/>
        </w:numPr>
        <w:spacing w:line="276" w:lineRule="auto"/>
        <w:rPr>
          <w:rFonts w:ascii="Garamond" w:hAnsi="Garamond"/>
          <w:color w:val="auto"/>
        </w:rPr>
      </w:pPr>
      <w:r w:rsidRPr="00835C7A">
        <w:rPr>
          <w:rFonts w:ascii="Garamond" w:hAnsi="Garamond"/>
          <w:color w:val="auto"/>
        </w:rPr>
        <w:t xml:space="preserve">in the case of Calcium, 340 milligrams; </w:t>
      </w:r>
    </w:p>
    <w:p w:rsidR="00A709A4" w:rsidRPr="00835C7A" w:rsidRDefault="00670100" w:rsidP="007E24A4">
      <w:pPr>
        <w:pStyle w:val="Default"/>
        <w:numPr>
          <w:ilvl w:val="1"/>
          <w:numId w:val="20"/>
        </w:numPr>
        <w:spacing w:line="276" w:lineRule="auto"/>
        <w:rPr>
          <w:rFonts w:ascii="Garamond" w:hAnsi="Garamond"/>
          <w:color w:val="auto"/>
        </w:rPr>
      </w:pPr>
      <w:r w:rsidRPr="00835C7A">
        <w:rPr>
          <w:rFonts w:ascii="Garamond" w:hAnsi="Garamond"/>
          <w:color w:val="auto"/>
        </w:rPr>
        <w:t xml:space="preserve">in the case of Phosphorus, 340 milligrams; </w:t>
      </w:r>
    </w:p>
    <w:p w:rsidR="00A709A4" w:rsidRPr="00835C7A" w:rsidRDefault="00670100" w:rsidP="007E24A4">
      <w:pPr>
        <w:pStyle w:val="Default"/>
        <w:numPr>
          <w:ilvl w:val="1"/>
          <w:numId w:val="20"/>
        </w:numPr>
        <w:spacing w:line="276" w:lineRule="auto"/>
        <w:rPr>
          <w:rFonts w:ascii="Garamond" w:hAnsi="Garamond"/>
          <w:color w:val="auto"/>
        </w:rPr>
      </w:pPr>
      <w:r w:rsidRPr="00835C7A">
        <w:rPr>
          <w:rFonts w:ascii="Garamond" w:hAnsi="Garamond"/>
          <w:color w:val="auto"/>
        </w:rPr>
        <w:t xml:space="preserve">in the case of iron, 6 milligrams; </w:t>
      </w:r>
    </w:p>
    <w:p w:rsidR="00A709A4" w:rsidRPr="00835C7A" w:rsidRDefault="00670100" w:rsidP="007E24A4">
      <w:pPr>
        <w:pStyle w:val="Default"/>
        <w:numPr>
          <w:ilvl w:val="1"/>
          <w:numId w:val="20"/>
        </w:numPr>
        <w:spacing w:line="276" w:lineRule="auto"/>
        <w:rPr>
          <w:rFonts w:ascii="Garamond" w:hAnsi="Garamond"/>
          <w:color w:val="auto"/>
        </w:rPr>
      </w:pPr>
      <w:r w:rsidRPr="00835C7A">
        <w:rPr>
          <w:rFonts w:ascii="Garamond" w:hAnsi="Garamond"/>
          <w:color w:val="auto"/>
        </w:rPr>
        <w:t xml:space="preserve">in the case of iodine, 0.05 milligrams. </w:t>
      </w:r>
    </w:p>
    <w:p w:rsidR="00A709A4" w:rsidRPr="00835C7A" w:rsidRDefault="00A709A4" w:rsidP="00B652DB">
      <w:pPr>
        <w:pStyle w:val="Default"/>
        <w:spacing w:line="276" w:lineRule="auto"/>
        <w:rPr>
          <w:rFonts w:ascii="Garamond" w:hAnsi="Garamond"/>
          <w:color w:val="auto"/>
        </w:rPr>
      </w:pPr>
    </w:p>
    <w:p w:rsidR="00A709A4" w:rsidRPr="00835C7A" w:rsidRDefault="00E251F4" w:rsidP="007E24A4">
      <w:pPr>
        <w:pStyle w:val="Default"/>
        <w:numPr>
          <w:ilvl w:val="0"/>
          <w:numId w:val="2"/>
        </w:numPr>
        <w:spacing w:line="276" w:lineRule="auto"/>
        <w:rPr>
          <w:rFonts w:ascii="Garamond" w:hAnsi="Garamond"/>
          <w:color w:val="auto"/>
          <w:sz w:val="28"/>
          <w:szCs w:val="28"/>
        </w:rPr>
      </w:pPr>
      <w:r w:rsidRPr="00835C7A">
        <w:rPr>
          <w:rFonts w:ascii="Garamond" w:hAnsi="Garamond"/>
          <w:b/>
          <w:bCs/>
          <w:color w:val="auto"/>
          <w:sz w:val="28"/>
          <w:szCs w:val="28"/>
        </w:rPr>
        <w:t>L</w:t>
      </w:r>
      <w:r w:rsidR="00A01101" w:rsidRPr="00835C7A">
        <w:rPr>
          <w:rFonts w:ascii="Garamond" w:hAnsi="Garamond"/>
          <w:b/>
          <w:bCs/>
          <w:color w:val="auto"/>
          <w:sz w:val="28"/>
          <w:szCs w:val="28"/>
        </w:rPr>
        <w:t>abelling claims for m</w:t>
      </w:r>
      <w:r w:rsidR="00A01101">
        <w:rPr>
          <w:rFonts w:ascii="Garamond" w:hAnsi="Garamond"/>
          <w:b/>
          <w:bCs/>
          <w:color w:val="auto"/>
          <w:sz w:val="28"/>
          <w:szCs w:val="28"/>
        </w:rPr>
        <w:t>ineral nutrient</w:t>
      </w:r>
      <w:r w:rsidR="00A01101" w:rsidRPr="00835C7A">
        <w:rPr>
          <w:rFonts w:ascii="Garamond" w:hAnsi="Garamond"/>
          <w:b/>
          <w:bCs/>
          <w:color w:val="auto"/>
          <w:sz w:val="28"/>
          <w:szCs w:val="28"/>
        </w:rPr>
        <w:t xml:space="preserve"> </w:t>
      </w:r>
    </w:p>
    <w:p w:rsidR="00A709A4" w:rsidRPr="00835C7A" w:rsidRDefault="00670100" w:rsidP="007E24A4">
      <w:pPr>
        <w:pStyle w:val="Default"/>
        <w:numPr>
          <w:ilvl w:val="0"/>
          <w:numId w:val="21"/>
        </w:numPr>
        <w:spacing w:line="276" w:lineRule="auto"/>
        <w:rPr>
          <w:rFonts w:ascii="Garamond" w:hAnsi="Garamond"/>
          <w:color w:val="auto"/>
        </w:rPr>
      </w:pPr>
      <w:r w:rsidRPr="00835C7A">
        <w:rPr>
          <w:rFonts w:ascii="Garamond" w:hAnsi="Garamond"/>
          <w:color w:val="auto"/>
        </w:rPr>
        <w:t xml:space="preserve">Any statement in advertising a food that is represented as containing a mineral nutrient or on a label of such food, which: </w:t>
      </w:r>
    </w:p>
    <w:p w:rsidR="00A709A4" w:rsidRPr="00835C7A" w:rsidRDefault="00670100" w:rsidP="007E24A4">
      <w:pPr>
        <w:pStyle w:val="Default"/>
        <w:numPr>
          <w:ilvl w:val="1"/>
          <w:numId w:val="21"/>
        </w:numPr>
        <w:spacing w:line="276" w:lineRule="auto"/>
        <w:rPr>
          <w:rFonts w:ascii="Garamond" w:hAnsi="Garamond"/>
          <w:color w:val="auto"/>
        </w:rPr>
      </w:pPr>
      <w:r w:rsidRPr="00835C7A">
        <w:rPr>
          <w:rFonts w:ascii="Garamond" w:hAnsi="Garamond"/>
          <w:color w:val="auto"/>
        </w:rPr>
        <w:t xml:space="preserve">gives any assurance or guarantee of any kind with respect to the result that may be, has been or will be obtained by the addition of the mineral nutrient to a person's diet; or </w:t>
      </w:r>
    </w:p>
    <w:p w:rsidR="00A709A4" w:rsidRPr="00835C7A" w:rsidRDefault="00670100" w:rsidP="007E24A4">
      <w:pPr>
        <w:pStyle w:val="Default"/>
        <w:numPr>
          <w:ilvl w:val="1"/>
          <w:numId w:val="21"/>
        </w:numPr>
        <w:spacing w:line="276" w:lineRule="auto"/>
        <w:rPr>
          <w:rFonts w:ascii="Garamond" w:hAnsi="Garamond"/>
          <w:color w:val="auto"/>
        </w:rPr>
      </w:pPr>
      <w:r w:rsidRPr="00835C7A">
        <w:rPr>
          <w:rFonts w:ascii="Garamond" w:hAnsi="Garamond"/>
          <w:color w:val="auto"/>
        </w:rPr>
        <w:t xml:space="preserve">refers to, reproduce or quotes, any testimonial, shall be deemed to contravene the provisions of these regulations. </w:t>
      </w:r>
    </w:p>
    <w:p w:rsidR="00A709A4" w:rsidRPr="00835C7A" w:rsidRDefault="00A709A4" w:rsidP="00B652DB">
      <w:pPr>
        <w:pStyle w:val="Default"/>
        <w:spacing w:line="276" w:lineRule="auto"/>
        <w:rPr>
          <w:rFonts w:ascii="Garamond" w:hAnsi="Garamond"/>
          <w:color w:val="auto"/>
        </w:rPr>
      </w:pPr>
    </w:p>
    <w:p w:rsidR="00A709A4" w:rsidRPr="00835C7A" w:rsidRDefault="00A01101" w:rsidP="007E24A4">
      <w:pPr>
        <w:pStyle w:val="Default"/>
        <w:numPr>
          <w:ilvl w:val="0"/>
          <w:numId w:val="2"/>
        </w:numPr>
        <w:spacing w:line="276" w:lineRule="auto"/>
        <w:rPr>
          <w:rFonts w:ascii="Garamond" w:hAnsi="Garamond"/>
          <w:color w:val="auto"/>
          <w:sz w:val="28"/>
          <w:szCs w:val="28"/>
        </w:rPr>
      </w:pPr>
      <w:r>
        <w:rPr>
          <w:rFonts w:ascii="Garamond" w:hAnsi="Garamond"/>
          <w:b/>
          <w:bCs/>
          <w:color w:val="auto"/>
          <w:sz w:val="28"/>
          <w:szCs w:val="28"/>
        </w:rPr>
        <w:t>Maximum quantity of M</w:t>
      </w:r>
      <w:r w:rsidRPr="00835C7A">
        <w:rPr>
          <w:rFonts w:ascii="Garamond" w:hAnsi="Garamond"/>
          <w:b/>
          <w:bCs/>
          <w:color w:val="auto"/>
          <w:sz w:val="28"/>
          <w:szCs w:val="28"/>
        </w:rPr>
        <w:t>ineral nutrients</w:t>
      </w:r>
      <w:r w:rsidRPr="00835C7A">
        <w:rPr>
          <w:rFonts w:ascii="Garamond" w:hAnsi="Garamond"/>
          <w:color w:val="auto"/>
          <w:sz w:val="28"/>
          <w:szCs w:val="28"/>
        </w:rPr>
        <w:t xml:space="preserve">, </w:t>
      </w:r>
      <w:r w:rsidRPr="00835C7A">
        <w:rPr>
          <w:rFonts w:ascii="Garamond" w:hAnsi="Garamond"/>
          <w:b/>
          <w:bCs/>
          <w:color w:val="auto"/>
          <w:sz w:val="28"/>
          <w:szCs w:val="28"/>
        </w:rPr>
        <w:t xml:space="preserve">in fortified food. </w:t>
      </w:r>
    </w:p>
    <w:p w:rsidR="00A709A4" w:rsidRPr="00835C7A" w:rsidRDefault="00670100" w:rsidP="00B652DB">
      <w:pPr>
        <w:pStyle w:val="Default"/>
        <w:spacing w:line="276" w:lineRule="auto"/>
        <w:ind w:left="360"/>
        <w:rPr>
          <w:rFonts w:ascii="Garamond" w:hAnsi="Garamond"/>
          <w:color w:val="auto"/>
        </w:rPr>
      </w:pPr>
      <w:r w:rsidRPr="00835C7A">
        <w:rPr>
          <w:rFonts w:ascii="Garamond" w:hAnsi="Garamond"/>
          <w:color w:val="auto"/>
        </w:rPr>
        <w:t xml:space="preserve">No person shall sell a food to which any of the mineral nutrient referred to in these regulations has been added unless a reasonable </w:t>
      </w:r>
      <w:r w:rsidR="00CD4942" w:rsidRPr="00835C7A">
        <w:rPr>
          <w:rFonts w:ascii="Garamond" w:hAnsi="Garamond"/>
          <w:color w:val="auto"/>
        </w:rPr>
        <w:t>NRV</w:t>
      </w:r>
      <w:r w:rsidRPr="00835C7A">
        <w:rPr>
          <w:rFonts w:ascii="Garamond" w:hAnsi="Garamond"/>
          <w:color w:val="auto"/>
        </w:rPr>
        <w:t xml:space="preserve"> of that food by a person would result in the </w:t>
      </w:r>
      <w:r w:rsidR="00CD4942" w:rsidRPr="00835C7A">
        <w:rPr>
          <w:rFonts w:ascii="Garamond" w:hAnsi="Garamond"/>
          <w:color w:val="auto"/>
        </w:rPr>
        <w:t>NRV</w:t>
      </w:r>
      <w:r w:rsidRPr="00835C7A">
        <w:rPr>
          <w:rFonts w:ascii="Garamond" w:hAnsi="Garamond"/>
          <w:color w:val="auto"/>
        </w:rPr>
        <w:t xml:space="preserve"> by the person of not more than: </w:t>
      </w:r>
    </w:p>
    <w:p w:rsidR="00A709A4" w:rsidRPr="00835C7A" w:rsidRDefault="00670100" w:rsidP="007E24A4">
      <w:pPr>
        <w:pStyle w:val="Default"/>
        <w:numPr>
          <w:ilvl w:val="1"/>
          <w:numId w:val="22"/>
        </w:numPr>
        <w:spacing w:line="276" w:lineRule="auto"/>
        <w:rPr>
          <w:rFonts w:ascii="Garamond" w:hAnsi="Garamond"/>
          <w:color w:val="auto"/>
        </w:rPr>
      </w:pPr>
      <w:r w:rsidRPr="00835C7A">
        <w:rPr>
          <w:rFonts w:ascii="Garamond" w:hAnsi="Garamond"/>
          <w:color w:val="auto"/>
        </w:rPr>
        <w:t xml:space="preserve">in the case of Calcium, 500 milligrams; </w:t>
      </w:r>
    </w:p>
    <w:p w:rsidR="00A709A4" w:rsidRPr="00835C7A" w:rsidRDefault="00670100" w:rsidP="007E24A4">
      <w:pPr>
        <w:pStyle w:val="Default"/>
        <w:numPr>
          <w:ilvl w:val="1"/>
          <w:numId w:val="22"/>
        </w:numPr>
        <w:spacing w:line="276" w:lineRule="auto"/>
        <w:rPr>
          <w:rFonts w:ascii="Garamond" w:hAnsi="Garamond"/>
          <w:color w:val="auto"/>
        </w:rPr>
      </w:pPr>
      <w:r w:rsidRPr="00835C7A">
        <w:rPr>
          <w:rFonts w:ascii="Garamond" w:hAnsi="Garamond"/>
          <w:color w:val="auto"/>
        </w:rPr>
        <w:t xml:space="preserve">in the case of Phosphorus, 500 milligrams; </w:t>
      </w:r>
    </w:p>
    <w:p w:rsidR="00A709A4" w:rsidRPr="00835C7A" w:rsidRDefault="00670100" w:rsidP="007E24A4">
      <w:pPr>
        <w:pStyle w:val="Default"/>
        <w:numPr>
          <w:ilvl w:val="1"/>
          <w:numId w:val="22"/>
        </w:numPr>
        <w:spacing w:line="276" w:lineRule="auto"/>
        <w:rPr>
          <w:rFonts w:ascii="Garamond" w:hAnsi="Garamond"/>
          <w:color w:val="auto"/>
        </w:rPr>
      </w:pPr>
      <w:r w:rsidRPr="00835C7A">
        <w:rPr>
          <w:rFonts w:ascii="Garamond" w:hAnsi="Garamond"/>
          <w:color w:val="auto"/>
        </w:rPr>
        <w:t xml:space="preserve">in the case of iron, 9 milligrams; </w:t>
      </w:r>
    </w:p>
    <w:p w:rsidR="00A709A4" w:rsidRPr="00835C7A" w:rsidRDefault="00670100" w:rsidP="007E24A4">
      <w:pPr>
        <w:pStyle w:val="Default"/>
        <w:numPr>
          <w:ilvl w:val="1"/>
          <w:numId w:val="22"/>
        </w:numPr>
        <w:spacing w:line="276" w:lineRule="auto"/>
        <w:rPr>
          <w:rFonts w:ascii="Garamond" w:hAnsi="Garamond"/>
          <w:color w:val="auto"/>
        </w:rPr>
      </w:pPr>
      <w:r w:rsidRPr="00835C7A">
        <w:rPr>
          <w:rFonts w:ascii="Garamond" w:hAnsi="Garamond"/>
          <w:color w:val="auto"/>
        </w:rPr>
        <w:lastRenderedPageBreak/>
        <w:t xml:space="preserve">in the case of iodine, 0.10 milligrams. </w:t>
      </w:r>
    </w:p>
    <w:p w:rsidR="00A709A4" w:rsidRPr="00835C7A" w:rsidRDefault="00A709A4" w:rsidP="00B652DB">
      <w:pPr>
        <w:pStyle w:val="Default"/>
        <w:spacing w:line="276" w:lineRule="auto"/>
        <w:rPr>
          <w:rFonts w:ascii="Garamond" w:hAnsi="Garamond"/>
          <w:color w:val="auto"/>
        </w:rPr>
      </w:pPr>
    </w:p>
    <w:p w:rsidR="00A709A4" w:rsidRPr="00A01101" w:rsidRDefault="00E251F4" w:rsidP="007E24A4">
      <w:pPr>
        <w:pStyle w:val="Default"/>
        <w:numPr>
          <w:ilvl w:val="0"/>
          <w:numId w:val="2"/>
        </w:numPr>
        <w:spacing w:line="276" w:lineRule="auto"/>
        <w:rPr>
          <w:rFonts w:ascii="Garamond" w:hAnsi="Garamond"/>
          <w:color w:val="auto"/>
          <w:sz w:val="28"/>
          <w:szCs w:val="28"/>
        </w:rPr>
      </w:pPr>
      <w:r w:rsidRPr="00A01101">
        <w:rPr>
          <w:rFonts w:ascii="Garamond" w:hAnsi="Garamond"/>
          <w:b/>
          <w:bCs/>
          <w:color w:val="auto"/>
          <w:sz w:val="28"/>
          <w:szCs w:val="28"/>
        </w:rPr>
        <w:t>F</w:t>
      </w:r>
      <w:r w:rsidR="00A01101" w:rsidRPr="00A01101">
        <w:rPr>
          <w:rFonts w:ascii="Garamond" w:hAnsi="Garamond"/>
          <w:b/>
          <w:bCs/>
          <w:color w:val="auto"/>
          <w:sz w:val="28"/>
          <w:szCs w:val="28"/>
        </w:rPr>
        <w:t xml:space="preserve">ood to which Vitamins, Minerals, Nutrients and </w:t>
      </w:r>
      <w:r w:rsidR="00A01101">
        <w:rPr>
          <w:rFonts w:ascii="Garamond" w:hAnsi="Garamond"/>
          <w:b/>
          <w:bCs/>
          <w:color w:val="auto"/>
          <w:sz w:val="28"/>
          <w:szCs w:val="28"/>
        </w:rPr>
        <w:t>Amino A</w:t>
      </w:r>
      <w:r w:rsidR="00A01101" w:rsidRPr="00A01101">
        <w:rPr>
          <w:rFonts w:ascii="Garamond" w:hAnsi="Garamond"/>
          <w:b/>
          <w:bCs/>
          <w:color w:val="auto"/>
          <w:sz w:val="28"/>
          <w:szCs w:val="28"/>
        </w:rPr>
        <w:t xml:space="preserve">cids may be added </w:t>
      </w:r>
    </w:p>
    <w:p w:rsidR="00245048" w:rsidRPr="00835C7A" w:rsidRDefault="00670100" w:rsidP="007E24A4">
      <w:pPr>
        <w:pStyle w:val="Default"/>
        <w:numPr>
          <w:ilvl w:val="0"/>
          <w:numId w:val="23"/>
        </w:numPr>
        <w:spacing w:line="276" w:lineRule="auto"/>
        <w:rPr>
          <w:rFonts w:ascii="Garamond" w:hAnsi="Garamond"/>
          <w:color w:val="auto"/>
        </w:rPr>
      </w:pPr>
      <w:r w:rsidRPr="00835C7A">
        <w:rPr>
          <w:rFonts w:ascii="Garamond" w:hAnsi="Garamond"/>
          <w:color w:val="auto"/>
        </w:rPr>
        <w:t>No person shall sell a food to which a vitamin, mineral nutrient or an amino acid has been added</w:t>
      </w:r>
      <w:r w:rsidR="00B60D82" w:rsidRPr="00835C7A">
        <w:rPr>
          <w:rFonts w:ascii="Garamond" w:hAnsi="Garamond"/>
          <w:color w:val="auto"/>
        </w:rPr>
        <w:t xml:space="preserve"> unless the food is listed in column 1 of Third Schedule to these regulations and the vitamin, mineral nutrient or amino acid, as the case may be, is listed opposite thereto in Column 2 of the said schedule.</w:t>
      </w:r>
    </w:p>
    <w:p w:rsidR="00A709A4" w:rsidRPr="00835C7A" w:rsidRDefault="00670100" w:rsidP="007E24A4">
      <w:pPr>
        <w:pStyle w:val="Default"/>
        <w:numPr>
          <w:ilvl w:val="0"/>
          <w:numId w:val="23"/>
        </w:numPr>
        <w:spacing w:line="276" w:lineRule="auto"/>
        <w:rPr>
          <w:rFonts w:ascii="Garamond" w:hAnsi="Garamond"/>
          <w:color w:val="auto"/>
        </w:rPr>
      </w:pPr>
      <w:r w:rsidRPr="00835C7A">
        <w:rPr>
          <w:rFonts w:ascii="Garamond" w:hAnsi="Garamond"/>
          <w:color w:val="auto"/>
        </w:rPr>
        <w:t xml:space="preserve">Notwithstanding the provision of </w:t>
      </w:r>
      <w:r w:rsidR="00245048" w:rsidRPr="00835C7A">
        <w:rPr>
          <w:rFonts w:ascii="Garamond" w:hAnsi="Garamond"/>
          <w:color w:val="auto"/>
        </w:rPr>
        <w:t>these R</w:t>
      </w:r>
      <w:r w:rsidRPr="00835C7A">
        <w:rPr>
          <w:rFonts w:ascii="Garamond" w:hAnsi="Garamond"/>
          <w:color w:val="auto"/>
        </w:rPr>
        <w:t xml:space="preserve">egulation, fortification of food with vitamins, mineral nutrients or amino acid shall be by the approval of the Agency. </w:t>
      </w:r>
    </w:p>
    <w:p w:rsidR="00A709A4" w:rsidRPr="00835C7A" w:rsidRDefault="00A709A4" w:rsidP="00B652DB">
      <w:pPr>
        <w:pStyle w:val="Default"/>
        <w:spacing w:line="276" w:lineRule="auto"/>
        <w:rPr>
          <w:rFonts w:ascii="Garamond" w:hAnsi="Garamond"/>
          <w:color w:val="auto"/>
        </w:rPr>
      </w:pPr>
    </w:p>
    <w:p w:rsidR="00A709A4" w:rsidRPr="00835C7A" w:rsidRDefault="00E251F4" w:rsidP="007E24A4">
      <w:pPr>
        <w:pStyle w:val="Default"/>
        <w:numPr>
          <w:ilvl w:val="0"/>
          <w:numId w:val="2"/>
        </w:numPr>
        <w:spacing w:line="276" w:lineRule="auto"/>
        <w:rPr>
          <w:rFonts w:ascii="Garamond" w:hAnsi="Garamond"/>
          <w:color w:val="auto"/>
        </w:rPr>
      </w:pPr>
      <w:r w:rsidRPr="00835C7A">
        <w:rPr>
          <w:rFonts w:ascii="Garamond" w:hAnsi="Garamond"/>
          <w:b/>
          <w:bCs/>
          <w:color w:val="auto"/>
          <w:sz w:val="28"/>
          <w:szCs w:val="28"/>
        </w:rPr>
        <w:t>P</w:t>
      </w:r>
      <w:r w:rsidR="00A01101" w:rsidRPr="00835C7A">
        <w:rPr>
          <w:rFonts w:ascii="Garamond" w:hAnsi="Garamond"/>
          <w:b/>
          <w:bCs/>
          <w:color w:val="auto"/>
          <w:sz w:val="28"/>
          <w:szCs w:val="28"/>
        </w:rPr>
        <w:t>ackaging</w:t>
      </w:r>
    </w:p>
    <w:p w:rsidR="00A709A4" w:rsidRPr="00835C7A" w:rsidRDefault="00670100" w:rsidP="00B652DB">
      <w:pPr>
        <w:pStyle w:val="Default"/>
        <w:spacing w:line="276" w:lineRule="auto"/>
        <w:ind w:left="360"/>
        <w:rPr>
          <w:rFonts w:ascii="Garamond" w:hAnsi="Garamond"/>
          <w:color w:val="auto"/>
        </w:rPr>
      </w:pPr>
      <w:r w:rsidRPr="00835C7A">
        <w:rPr>
          <w:rFonts w:ascii="Garamond" w:hAnsi="Garamond"/>
          <w:color w:val="auto"/>
        </w:rPr>
        <w:t xml:space="preserve">Pre-packaged food fortified with vitamin and mineral nutrients shall be – </w:t>
      </w:r>
    </w:p>
    <w:p w:rsidR="00A709A4" w:rsidRPr="00835C7A" w:rsidRDefault="00670100" w:rsidP="007E24A4">
      <w:pPr>
        <w:pStyle w:val="Default"/>
        <w:numPr>
          <w:ilvl w:val="1"/>
          <w:numId w:val="24"/>
        </w:numPr>
        <w:spacing w:line="276" w:lineRule="auto"/>
        <w:rPr>
          <w:rFonts w:ascii="Garamond" w:hAnsi="Garamond"/>
          <w:color w:val="auto"/>
        </w:rPr>
      </w:pPr>
      <w:r w:rsidRPr="00835C7A">
        <w:rPr>
          <w:rFonts w:ascii="Garamond" w:hAnsi="Garamond"/>
          <w:color w:val="auto"/>
        </w:rPr>
        <w:t xml:space="preserve">packaged and distributed in container that shall safeguard the hygienic, nutritional, organoleptic and other qualities of the product; and </w:t>
      </w:r>
    </w:p>
    <w:p w:rsidR="00A709A4" w:rsidRPr="00835C7A" w:rsidRDefault="00670100" w:rsidP="007E24A4">
      <w:pPr>
        <w:pStyle w:val="Default"/>
        <w:numPr>
          <w:ilvl w:val="1"/>
          <w:numId w:val="24"/>
        </w:numPr>
        <w:spacing w:line="276" w:lineRule="auto"/>
        <w:rPr>
          <w:rFonts w:ascii="Garamond" w:hAnsi="Garamond"/>
          <w:color w:val="auto"/>
        </w:rPr>
      </w:pPr>
      <w:r w:rsidRPr="00835C7A">
        <w:rPr>
          <w:rFonts w:ascii="Garamond" w:hAnsi="Garamond"/>
          <w:color w:val="auto"/>
        </w:rPr>
        <w:t xml:space="preserve">the container, including packaging material, shall be made of substances, which are safe and suitable for their intended use. </w:t>
      </w:r>
    </w:p>
    <w:p w:rsidR="00A709A4" w:rsidRPr="00835C7A" w:rsidRDefault="00A709A4" w:rsidP="00B652DB">
      <w:pPr>
        <w:pStyle w:val="Default"/>
        <w:spacing w:line="276" w:lineRule="auto"/>
        <w:rPr>
          <w:rFonts w:ascii="Garamond" w:hAnsi="Garamond"/>
          <w:color w:val="auto"/>
        </w:rPr>
      </w:pPr>
    </w:p>
    <w:p w:rsidR="00A709A4" w:rsidRPr="00A01101" w:rsidRDefault="00E251F4" w:rsidP="007E24A4">
      <w:pPr>
        <w:pStyle w:val="Default"/>
        <w:numPr>
          <w:ilvl w:val="0"/>
          <w:numId w:val="2"/>
        </w:numPr>
        <w:spacing w:line="276" w:lineRule="auto"/>
        <w:rPr>
          <w:rFonts w:ascii="Garamond" w:hAnsi="Garamond"/>
          <w:b/>
          <w:bCs/>
          <w:color w:val="auto"/>
          <w:sz w:val="28"/>
          <w:szCs w:val="28"/>
        </w:rPr>
      </w:pPr>
      <w:r w:rsidRPr="00835C7A">
        <w:rPr>
          <w:rFonts w:ascii="Garamond" w:hAnsi="Garamond"/>
          <w:b/>
          <w:bCs/>
          <w:color w:val="auto"/>
          <w:sz w:val="28"/>
          <w:szCs w:val="28"/>
        </w:rPr>
        <w:t>L</w:t>
      </w:r>
      <w:r w:rsidR="00A01101" w:rsidRPr="00835C7A">
        <w:rPr>
          <w:rFonts w:ascii="Garamond" w:hAnsi="Garamond"/>
          <w:b/>
          <w:bCs/>
          <w:color w:val="auto"/>
          <w:sz w:val="28"/>
          <w:szCs w:val="28"/>
        </w:rPr>
        <w:t>abelling</w:t>
      </w:r>
      <w:r w:rsidRPr="00835C7A">
        <w:rPr>
          <w:rFonts w:ascii="Garamond" w:hAnsi="Garamond"/>
          <w:b/>
          <w:bCs/>
          <w:color w:val="auto"/>
          <w:sz w:val="28"/>
          <w:szCs w:val="28"/>
        </w:rPr>
        <w:t xml:space="preserve"> </w:t>
      </w:r>
    </w:p>
    <w:p w:rsidR="00A709A4" w:rsidRPr="00835C7A" w:rsidRDefault="00670100" w:rsidP="007E24A4">
      <w:pPr>
        <w:pStyle w:val="Default"/>
        <w:numPr>
          <w:ilvl w:val="1"/>
          <w:numId w:val="25"/>
        </w:numPr>
        <w:spacing w:line="276" w:lineRule="auto"/>
        <w:rPr>
          <w:rFonts w:ascii="Garamond" w:hAnsi="Garamond"/>
          <w:color w:val="auto"/>
        </w:rPr>
      </w:pPr>
      <w:r w:rsidRPr="00835C7A">
        <w:rPr>
          <w:rFonts w:ascii="Garamond" w:hAnsi="Garamond"/>
          <w:color w:val="auto"/>
        </w:rPr>
        <w:t>Pre-packaged food fortified with vitamin and or mineral nutrient shall be labelled in accordance with the Pre-packaged f</w:t>
      </w:r>
      <w:r w:rsidR="00B60D82" w:rsidRPr="00835C7A">
        <w:rPr>
          <w:rFonts w:ascii="Garamond" w:hAnsi="Garamond"/>
          <w:color w:val="auto"/>
        </w:rPr>
        <w:t>ood (labelling) Regulations 2018</w:t>
      </w:r>
      <w:r w:rsidRPr="00835C7A">
        <w:rPr>
          <w:rFonts w:ascii="Garamond" w:hAnsi="Garamond"/>
          <w:color w:val="auto"/>
        </w:rPr>
        <w:t xml:space="preserve"> </w:t>
      </w:r>
      <w:r w:rsidR="00245048" w:rsidRPr="00835C7A">
        <w:rPr>
          <w:rFonts w:ascii="Garamond" w:hAnsi="Garamond"/>
          <w:color w:val="auto"/>
        </w:rPr>
        <w:t>of</w:t>
      </w:r>
      <w:r w:rsidRPr="00835C7A">
        <w:rPr>
          <w:rFonts w:ascii="Garamond" w:hAnsi="Garamond"/>
          <w:color w:val="auto"/>
        </w:rPr>
        <w:t xml:space="preserve"> the Agency. </w:t>
      </w:r>
    </w:p>
    <w:p w:rsidR="00A709A4" w:rsidRPr="00835C7A" w:rsidRDefault="00670100" w:rsidP="007E24A4">
      <w:pPr>
        <w:pStyle w:val="Default"/>
        <w:numPr>
          <w:ilvl w:val="1"/>
          <w:numId w:val="25"/>
        </w:numPr>
        <w:spacing w:line="276" w:lineRule="auto"/>
        <w:rPr>
          <w:rFonts w:ascii="Garamond" w:hAnsi="Garamond"/>
          <w:color w:val="auto"/>
        </w:rPr>
      </w:pPr>
      <w:r w:rsidRPr="00835C7A">
        <w:rPr>
          <w:rFonts w:ascii="Garamond" w:hAnsi="Garamond"/>
          <w:color w:val="auto"/>
        </w:rPr>
        <w:t xml:space="preserve">Notwithstanding the provisions of these Regulations, the amount of vitamin and/or mineral nutrient added to the specific quantity of the food shall be declared in metric system of measurement on the product. </w:t>
      </w:r>
    </w:p>
    <w:p w:rsidR="00A709A4" w:rsidRPr="00835C7A" w:rsidRDefault="00670100" w:rsidP="007E24A4">
      <w:pPr>
        <w:pStyle w:val="Default"/>
        <w:numPr>
          <w:ilvl w:val="1"/>
          <w:numId w:val="25"/>
        </w:numPr>
        <w:spacing w:line="276" w:lineRule="auto"/>
        <w:rPr>
          <w:rFonts w:ascii="Garamond" w:hAnsi="Garamond"/>
          <w:color w:val="auto"/>
        </w:rPr>
      </w:pPr>
      <w:r w:rsidRPr="00835C7A">
        <w:rPr>
          <w:rFonts w:ascii="Garamond" w:hAnsi="Garamond"/>
          <w:color w:val="auto"/>
        </w:rPr>
        <w:t xml:space="preserve">Net weight/volume shall be declared in metric system of measurement. </w:t>
      </w:r>
    </w:p>
    <w:p w:rsidR="00A709A4" w:rsidRPr="00835C7A" w:rsidRDefault="00A709A4" w:rsidP="00B652DB">
      <w:pPr>
        <w:pStyle w:val="Default"/>
        <w:spacing w:line="276" w:lineRule="auto"/>
        <w:rPr>
          <w:rFonts w:ascii="Garamond" w:hAnsi="Garamond"/>
          <w:b/>
          <w:bCs/>
          <w:color w:val="auto"/>
        </w:rPr>
      </w:pPr>
    </w:p>
    <w:p w:rsidR="00A709A4" w:rsidRPr="00A01101" w:rsidRDefault="00A01101" w:rsidP="007E24A4">
      <w:pPr>
        <w:pStyle w:val="Default"/>
        <w:numPr>
          <w:ilvl w:val="0"/>
          <w:numId w:val="2"/>
        </w:numPr>
        <w:spacing w:line="276" w:lineRule="auto"/>
        <w:rPr>
          <w:rFonts w:ascii="Garamond" w:hAnsi="Garamond"/>
          <w:b/>
          <w:bCs/>
          <w:color w:val="auto"/>
          <w:sz w:val="28"/>
          <w:szCs w:val="28"/>
        </w:rPr>
      </w:pPr>
      <w:r>
        <w:rPr>
          <w:rFonts w:ascii="Garamond" w:hAnsi="Garamond"/>
          <w:b/>
          <w:bCs/>
          <w:color w:val="auto"/>
          <w:sz w:val="28"/>
          <w:szCs w:val="28"/>
        </w:rPr>
        <w:t>Penalty</w:t>
      </w:r>
      <w:r w:rsidRPr="00835C7A">
        <w:rPr>
          <w:rFonts w:ascii="Garamond" w:hAnsi="Garamond"/>
          <w:b/>
          <w:bCs/>
          <w:color w:val="auto"/>
          <w:sz w:val="28"/>
          <w:szCs w:val="28"/>
        </w:rPr>
        <w:t xml:space="preserve"> </w:t>
      </w:r>
    </w:p>
    <w:p w:rsidR="00A709A4" w:rsidRPr="00835C7A" w:rsidRDefault="00670100" w:rsidP="007E24A4">
      <w:pPr>
        <w:pStyle w:val="Default"/>
        <w:numPr>
          <w:ilvl w:val="2"/>
          <w:numId w:val="7"/>
        </w:numPr>
        <w:spacing w:line="276" w:lineRule="auto"/>
        <w:rPr>
          <w:rFonts w:ascii="Garamond" w:hAnsi="Garamond"/>
          <w:color w:val="auto"/>
        </w:rPr>
      </w:pPr>
      <w:r w:rsidRPr="00835C7A">
        <w:rPr>
          <w:rFonts w:ascii="Garamond" w:hAnsi="Garamond"/>
          <w:color w:val="auto"/>
        </w:rPr>
        <w:t xml:space="preserve">Any person who contravenes </w:t>
      </w:r>
      <w:r w:rsidR="00245048" w:rsidRPr="00835C7A">
        <w:rPr>
          <w:rFonts w:ascii="Garamond" w:hAnsi="Garamond"/>
          <w:color w:val="auto"/>
        </w:rPr>
        <w:t>any of the provisions of these R</w:t>
      </w:r>
      <w:r w:rsidRPr="00835C7A">
        <w:rPr>
          <w:rFonts w:ascii="Garamond" w:hAnsi="Garamond"/>
          <w:color w:val="auto"/>
        </w:rPr>
        <w:t xml:space="preserve">egulations, shall be guilty of an offence and liable on conviction in the case of - </w:t>
      </w:r>
    </w:p>
    <w:p w:rsidR="00245048" w:rsidRPr="00835C7A" w:rsidRDefault="00670100" w:rsidP="007E24A4">
      <w:pPr>
        <w:pStyle w:val="Default"/>
        <w:numPr>
          <w:ilvl w:val="0"/>
          <w:numId w:val="26"/>
        </w:numPr>
        <w:spacing w:line="276" w:lineRule="auto"/>
        <w:rPr>
          <w:rFonts w:ascii="Garamond" w:hAnsi="Garamond"/>
          <w:color w:val="auto"/>
        </w:rPr>
      </w:pPr>
      <w:r w:rsidRPr="00835C7A">
        <w:rPr>
          <w:rFonts w:ascii="Garamond" w:hAnsi="Garamond"/>
          <w:color w:val="auto"/>
        </w:rPr>
        <w:t xml:space="preserve">an individual, to imprisonment for a term not exceeding one year or to a fine not exceeding N50,000 or to both such imprisonment and fine; </w:t>
      </w:r>
    </w:p>
    <w:p w:rsidR="00A709A4" w:rsidRPr="00835C7A" w:rsidRDefault="00670100" w:rsidP="007E24A4">
      <w:pPr>
        <w:pStyle w:val="Default"/>
        <w:numPr>
          <w:ilvl w:val="0"/>
          <w:numId w:val="26"/>
        </w:numPr>
        <w:spacing w:line="276" w:lineRule="auto"/>
        <w:rPr>
          <w:rFonts w:ascii="Garamond" w:hAnsi="Garamond"/>
          <w:color w:val="auto"/>
        </w:rPr>
      </w:pPr>
      <w:r w:rsidRPr="00835C7A">
        <w:rPr>
          <w:rFonts w:ascii="Garamond" w:hAnsi="Garamond"/>
          <w:color w:val="auto"/>
        </w:rPr>
        <w:t>body corporate, to a fine not exceeding N100</w:t>
      </w:r>
      <w:r w:rsidR="00B652DB" w:rsidRPr="00835C7A">
        <w:rPr>
          <w:rFonts w:ascii="Garamond" w:hAnsi="Garamond"/>
          <w:color w:val="auto"/>
        </w:rPr>
        <w:t>, 000</w:t>
      </w:r>
      <w:r w:rsidRPr="00835C7A">
        <w:rPr>
          <w:rFonts w:ascii="Garamond" w:hAnsi="Garamond"/>
          <w:color w:val="auto"/>
        </w:rPr>
        <w:t xml:space="preserve">. </w:t>
      </w:r>
    </w:p>
    <w:p w:rsidR="00A709A4" w:rsidRPr="00835C7A" w:rsidRDefault="00A709A4" w:rsidP="00B652DB">
      <w:pPr>
        <w:pStyle w:val="Default"/>
        <w:spacing w:line="276" w:lineRule="auto"/>
        <w:ind w:left="420"/>
        <w:rPr>
          <w:rFonts w:ascii="Garamond" w:hAnsi="Garamond"/>
          <w:color w:val="auto"/>
        </w:rPr>
      </w:pPr>
    </w:p>
    <w:p w:rsidR="00A709A4" w:rsidRPr="00835C7A" w:rsidRDefault="00670100" w:rsidP="007E24A4">
      <w:pPr>
        <w:pStyle w:val="Default"/>
        <w:numPr>
          <w:ilvl w:val="2"/>
          <w:numId w:val="7"/>
        </w:numPr>
        <w:spacing w:line="276" w:lineRule="auto"/>
        <w:rPr>
          <w:rFonts w:ascii="Garamond" w:hAnsi="Garamond"/>
          <w:color w:val="auto"/>
        </w:rPr>
      </w:pPr>
      <w:r w:rsidRPr="00835C7A">
        <w:rPr>
          <w:rFonts w:ascii="Garamond" w:hAnsi="Garamond"/>
          <w:color w:val="auto"/>
        </w:rPr>
        <w:t>Where an offence under these regulations is committed by a body corporate, firm or other association of individuals</w:t>
      </w:r>
      <w:r w:rsidR="00176DEC" w:rsidRPr="00835C7A">
        <w:rPr>
          <w:rFonts w:ascii="Garamond" w:hAnsi="Garamond"/>
          <w:color w:val="auto"/>
        </w:rPr>
        <w:t xml:space="preserve"> every:</w:t>
      </w:r>
      <w:r w:rsidRPr="00835C7A">
        <w:rPr>
          <w:rFonts w:ascii="Garamond" w:hAnsi="Garamond"/>
          <w:color w:val="auto"/>
        </w:rPr>
        <w:t xml:space="preserve">- </w:t>
      </w:r>
    </w:p>
    <w:p w:rsidR="00A709A4" w:rsidRPr="00835C7A" w:rsidRDefault="00670100" w:rsidP="007E24A4">
      <w:pPr>
        <w:pStyle w:val="Default"/>
        <w:numPr>
          <w:ilvl w:val="1"/>
          <w:numId w:val="27"/>
        </w:numPr>
        <w:spacing w:line="276" w:lineRule="auto"/>
        <w:rPr>
          <w:rFonts w:ascii="Garamond" w:hAnsi="Garamond"/>
          <w:color w:val="auto"/>
        </w:rPr>
      </w:pPr>
      <w:r w:rsidRPr="00835C7A">
        <w:rPr>
          <w:rFonts w:ascii="Garamond" w:hAnsi="Garamond"/>
          <w:color w:val="auto"/>
        </w:rPr>
        <w:t xml:space="preserve">director, manager, secretary or other similar officer of the body corporate; or </w:t>
      </w:r>
    </w:p>
    <w:p w:rsidR="00A709A4" w:rsidRPr="00835C7A" w:rsidRDefault="00670100" w:rsidP="007E24A4">
      <w:pPr>
        <w:pStyle w:val="Default"/>
        <w:numPr>
          <w:ilvl w:val="1"/>
          <w:numId w:val="27"/>
        </w:numPr>
        <w:spacing w:line="276" w:lineRule="auto"/>
        <w:rPr>
          <w:rFonts w:ascii="Garamond" w:hAnsi="Garamond"/>
          <w:color w:val="auto"/>
        </w:rPr>
      </w:pPr>
      <w:r w:rsidRPr="00835C7A">
        <w:rPr>
          <w:rFonts w:ascii="Garamond" w:hAnsi="Garamond"/>
          <w:color w:val="auto"/>
        </w:rPr>
        <w:t xml:space="preserve">partner or officer of the firm; or </w:t>
      </w:r>
    </w:p>
    <w:p w:rsidR="00A709A4" w:rsidRPr="00835C7A" w:rsidRDefault="00670100" w:rsidP="007E24A4">
      <w:pPr>
        <w:pStyle w:val="Default"/>
        <w:numPr>
          <w:ilvl w:val="1"/>
          <w:numId w:val="27"/>
        </w:numPr>
        <w:spacing w:line="276" w:lineRule="auto"/>
        <w:rPr>
          <w:rFonts w:ascii="Garamond" w:hAnsi="Garamond"/>
          <w:color w:val="auto"/>
        </w:rPr>
      </w:pPr>
      <w:r w:rsidRPr="00835C7A">
        <w:rPr>
          <w:rFonts w:ascii="Garamond" w:hAnsi="Garamond"/>
          <w:color w:val="auto"/>
        </w:rPr>
        <w:t xml:space="preserve">trustee of the body concerned; or </w:t>
      </w:r>
    </w:p>
    <w:p w:rsidR="00A709A4" w:rsidRPr="00835C7A" w:rsidRDefault="00670100" w:rsidP="007E24A4">
      <w:pPr>
        <w:pStyle w:val="Default"/>
        <w:numPr>
          <w:ilvl w:val="1"/>
          <w:numId w:val="27"/>
        </w:numPr>
        <w:spacing w:line="276" w:lineRule="auto"/>
        <w:rPr>
          <w:rFonts w:ascii="Garamond" w:hAnsi="Garamond"/>
          <w:color w:val="auto"/>
        </w:rPr>
      </w:pPr>
      <w:r w:rsidRPr="00835C7A">
        <w:rPr>
          <w:rFonts w:ascii="Garamond" w:hAnsi="Garamond"/>
          <w:color w:val="auto"/>
        </w:rPr>
        <w:t xml:space="preserve">person concerned in the management of the affairs of the association; or </w:t>
      </w:r>
    </w:p>
    <w:p w:rsidR="00A709A4" w:rsidRPr="00835C7A" w:rsidRDefault="00670100" w:rsidP="007E24A4">
      <w:pPr>
        <w:pStyle w:val="Default"/>
        <w:numPr>
          <w:ilvl w:val="1"/>
          <w:numId w:val="27"/>
        </w:numPr>
        <w:spacing w:line="276" w:lineRule="auto"/>
        <w:rPr>
          <w:rFonts w:ascii="Garamond" w:hAnsi="Garamond"/>
          <w:color w:val="auto"/>
        </w:rPr>
      </w:pPr>
      <w:r w:rsidRPr="00835C7A">
        <w:rPr>
          <w:rFonts w:ascii="Garamond" w:hAnsi="Garamond"/>
          <w:color w:val="auto"/>
        </w:rPr>
        <w:t xml:space="preserve">person who was purporting to act in a capacity referred to in paragraphs (a) to (d) of this regulation, is severally guilty of that offence and liable to be proceeded against and punished for that offence in the same manner as if he had himself committed the offence unless he proves that the act or omission constituting the offence took place without his knowledge, consent or connivance. </w:t>
      </w:r>
    </w:p>
    <w:p w:rsidR="00A709A4" w:rsidRPr="00835C7A" w:rsidRDefault="00A709A4" w:rsidP="00B652DB">
      <w:pPr>
        <w:pStyle w:val="Default"/>
        <w:spacing w:line="276" w:lineRule="auto"/>
        <w:rPr>
          <w:rFonts w:ascii="Garamond" w:hAnsi="Garamond"/>
          <w:color w:val="auto"/>
        </w:rPr>
      </w:pPr>
    </w:p>
    <w:p w:rsidR="00A709A4" w:rsidRPr="00835C7A" w:rsidRDefault="00A01101" w:rsidP="007E24A4">
      <w:pPr>
        <w:pStyle w:val="Default"/>
        <w:numPr>
          <w:ilvl w:val="0"/>
          <w:numId w:val="2"/>
        </w:numPr>
        <w:spacing w:line="276" w:lineRule="auto"/>
        <w:rPr>
          <w:rFonts w:ascii="Garamond" w:hAnsi="Garamond"/>
          <w:color w:val="auto"/>
          <w:sz w:val="28"/>
          <w:szCs w:val="28"/>
        </w:rPr>
      </w:pPr>
      <w:r>
        <w:rPr>
          <w:rFonts w:ascii="Garamond" w:hAnsi="Garamond"/>
          <w:b/>
          <w:bCs/>
          <w:color w:val="auto"/>
          <w:sz w:val="28"/>
          <w:szCs w:val="28"/>
        </w:rPr>
        <w:t>Forfeiture</w:t>
      </w:r>
      <w:r w:rsidRPr="00835C7A">
        <w:rPr>
          <w:rFonts w:ascii="Garamond" w:hAnsi="Garamond"/>
          <w:b/>
          <w:bCs/>
          <w:color w:val="auto"/>
          <w:sz w:val="28"/>
          <w:szCs w:val="28"/>
        </w:rPr>
        <w:t xml:space="preserve"> </w:t>
      </w:r>
    </w:p>
    <w:p w:rsidR="00A709A4" w:rsidRPr="00835C7A" w:rsidRDefault="00670100" w:rsidP="00B652DB">
      <w:pPr>
        <w:pStyle w:val="Default"/>
        <w:spacing w:line="276" w:lineRule="auto"/>
        <w:ind w:left="420"/>
        <w:rPr>
          <w:rFonts w:ascii="Garamond" w:hAnsi="Garamond"/>
          <w:color w:val="auto"/>
        </w:rPr>
      </w:pPr>
      <w:r w:rsidRPr="00835C7A">
        <w:rPr>
          <w:rFonts w:ascii="Garamond" w:hAnsi="Garamond"/>
          <w:color w:val="auto"/>
        </w:rPr>
        <w:t>In addition to the pe</w:t>
      </w:r>
      <w:r w:rsidR="005F6282" w:rsidRPr="00835C7A">
        <w:rPr>
          <w:rFonts w:ascii="Garamond" w:hAnsi="Garamond"/>
          <w:color w:val="auto"/>
        </w:rPr>
        <w:t xml:space="preserve">nalty specified in </w:t>
      </w:r>
      <w:r w:rsidR="00245048" w:rsidRPr="00835C7A">
        <w:rPr>
          <w:rFonts w:ascii="Garamond" w:hAnsi="Garamond"/>
          <w:color w:val="auto"/>
        </w:rPr>
        <w:t xml:space="preserve">Regulation 23 </w:t>
      </w:r>
      <w:r w:rsidRPr="00835C7A">
        <w:rPr>
          <w:rFonts w:ascii="Garamond" w:hAnsi="Garamond"/>
          <w:color w:val="auto"/>
        </w:rPr>
        <w:t xml:space="preserve">of these regulations, a person convicted of an offence under these regulations shall forfeit to the Agency the food products and whatsoever is used in connection with the commission of the offence. </w:t>
      </w:r>
    </w:p>
    <w:p w:rsidR="00A709A4" w:rsidRPr="00835C7A" w:rsidRDefault="00A709A4" w:rsidP="00B652DB">
      <w:pPr>
        <w:pStyle w:val="Default"/>
        <w:spacing w:line="276" w:lineRule="auto"/>
        <w:rPr>
          <w:rFonts w:ascii="Garamond" w:hAnsi="Garamond"/>
          <w:color w:val="auto"/>
        </w:rPr>
      </w:pPr>
    </w:p>
    <w:p w:rsidR="00A709A4" w:rsidRPr="00A01101" w:rsidRDefault="00E251F4" w:rsidP="007E24A4">
      <w:pPr>
        <w:pStyle w:val="Default"/>
        <w:numPr>
          <w:ilvl w:val="0"/>
          <w:numId w:val="2"/>
        </w:numPr>
        <w:spacing w:line="276" w:lineRule="auto"/>
        <w:rPr>
          <w:rFonts w:ascii="Garamond" w:hAnsi="Garamond"/>
          <w:b/>
          <w:bCs/>
          <w:color w:val="auto"/>
          <w:sz w:val="28"/>
          <w:szCs w:val="28"/>
        </w:rPr>
      </w:pPr>
      <w:r w:rsidRPr="00835C7A">
        <w:rPr>
          <w:rFonts w:ascii="Garamond" w:hAnsi="Garamond"/>
          <w:b/>
          <w:bCs/>
          <w:color w:val="auto"/>
          <w:sz w:val="28"/>
          <w:szCs w:val="28"/>
        </w:rPr>
        <w:t>I</w:t>
      </w:r>
      <w:r w:rsidR="00A01101" w:rsidRPr="00835C7A">
        <w:rPr>
          <w:rFonts w:ascii="Garamond" w:hAnsi="Garamond"/>
          <w:b/>
          <w:bCs/>
          <w:color w:val="auto"/>
          <w:sz w:val="28"/>
          <w:szCs w:val="28"/>
        </w:rPr>
        <w:t>nterpretation</w:t>
      </w:r>
    </w:p>
    <w:p w:rsidR="00A709A4" w:rsidRPr="00835C7A" w:rsidRDefault="00670100" w:rsidP="00B652DB">
      <w:pPr>
        <w:pStyle w:val="Default"/>
        <w:spacing w:line="276" w:lineRule="auto"/>
        <w:ind w:left="284"/>
        <w:rPr>
          <w:rFonts w:ascii="Garamond" w:hAnsi="Garamond"/>
          <w:color w:val="auto"/>
        </w:rPr>
      </w:pPr>
      <w:r w:rsidRPr="00835C7A">
        <w:rPr>
          <w:rFonts w:ascii="Garamond" w:hAnsi="Garamond"/>
          <w:color w:val="auto"/>
        </w:rPr>
        <w:t xml:space="preserve">For the purpose of these Regulations, unless the content otherwise requires: </w:t>
      </w:r>
    </w:p>
    <w:p w:rsidR="00A709A4" w:rsidRPr="00835C7A" w:rsidRDefault="00670100" w:rsidP="007E24A4">
      <w:pPr>
        <w:pStyle w:val="Default"/>
        <w:numPr>
          <w:ilvl w:val="0"/>
          <w:numId w:val="28"/>
        </w:numPr>
        <w:spacing w:line="276" w:lineRule="auto"/>
        <w:rPr>
          <w:rFonts w:ascii="Garamond" w:hAnsi="Garamond"/>
          <w:color w:val="auto"/>
        </w:rPr>
      </w:pPr>
      <w:r w:rsidRPr="00835C7A">
        <w:rPr>
          <w:rFonts w:ascii="Garamond" w:hAnsi="Garamond"/>
          <w:b/>
          <w:bCs/>
          <w:color w:val="auto"/>
        </w:rPr>
        <w:t xml:space="preserve">"Advertising" </w:t>
      </w:r>
      <w:r w:rsidRPr="00835C7A">
        <w:rPr>
          <w:rFonts w:ascii="Garamond" w:hAnsi="Garamond"/>
          <w:color w:val="auto"/>
        </w:rPr>
        <w:t xml:space="preserve">means the publicity of goods and description of all products which include any form of notices in circulars, handouts, labels, wrappers, catalogues and price list, billboards, posters, newspapers, magazines and any other document made orally or otherwise or by means of projected light and sound recording; </w:t>
      </w:r>
    </w:p>
    <w:p w:rsidR="00895FCA" w:rsidRPr="00835C7A" w:rsidRDefault="00895FCA" w:rsidP="00B652DB">
      <w:pPr>
        <w:pStyle w:val="Default"/>
        <w:spacing w:line="276" w:lineRule="auto"/>
        <w:ind w:left="284"/>
        <w:rPr>
          <w:rFonts w:ascii="Garamond" w:hAnsi="Garamond"/>
          <w:color w:val="auto"/>
        </w:rPr>
      </w:pPr>
    </w:p>
    <w:p w:rsidR="00A709A4" w:rsidRPr="00835C7A" w:rsidRDefault="00670100" w:rsidP="007E24A4">
      <w:pPr>
        <w:pStyle w:val="Default"/>
        <w:numPr>
          <w:ilvl w:val="0"/>
          <w:numId w:val="28"/>
        </w:numPr>
        <w:spacing w:line="276" w:lineRule="auto"/>
        <w:rPr>
          <w:rFonts w:ascii="Garamond" w:hAnsi="Garamond"/>
          <w:color w:val="auto"/>
        </w:rPr>
      </w:pPr>
      <w:r w:rsidRPr="00835C7A">
        <w:rPr>
          <w:rFonts w:ascii="Garamond" w:hAnsi="Garamond"/>
          <w:color w:val="auto"/>
        </w:rPr>
        <w:t>"</w:t>
      </w:r>
      <w:r w:rsidRPr="00835C7A">
        <w:rPr>
          <w:rFonts w:ascii="Garamond" w:hAnsi="Garamond"/>
          <w:b/>
          <w:bCs/>
          <w:color w:val="auto"/>
        </w:rPr>
        <w:t xml:space="preserve">Agency" </w:t>
      </w:r>
      <w:r w:rsidRPr="00835C7A">
        <w:rPr>
          <w:rFonts w:ascii="Garamond" w:hAnsi="Garamond"/>
          <w:color w:val="auto"/>
        </w:rPr>
        <w:t xml:space="preserve">means the National Agency for Food and Drug Administration and Control. </w:t>
      </w:r>
    </w:p>
    <w:p w:rsidR="00895FCA" w:rsidRPr="00835C7A" w:rsidRDefault="00895FCA" w:rsidP="00B652DB">
      <w:pPr>
        <w:pStyle w:val="Default"/>
        <w:spacing w:line="276" w:lineRule="auto"/>
        <w:ind w:left="142"/>
        <w:rPr>
          <w:rFonts w:ascii="Garamond" w:hAnsi="Garamond"/>
          <w:color w:val="auto"/>
        </w:rPr>
      </w:pPr>
    </w:p>
    <w:p w:rsidR="00A709A4" w:rsidRPr="00835C7A" w:rsidRDefault="00670100" w:rsidP="007E24A4">
      <w:pPr>
        <w:pStyle w:val="Default"/>
        <w:numPr>
          <w:ilvl w:val="0"/>
          <w:numId w:val="28"/>
        </w:numPr>
        <w:spacing w:line="276" w:lineRule="auto"/>
        <w:rPr>
          <w:rFonts w:ascii="Garamond" w:hAnsi="Garamond"/>
          <w:color w:val="auto"/>
        </w:rPr>
      </w:pPr>
      <w:r w:rsidRPr="00835C7A">
        <w:rPr>
          <w:rFonts w:ascii="Garamond" w:hAnsi="Garamond"/>
          <w:b/>
          <w:bCs/>
          <w:color w:val="auto"/>
        </w:rPr>
        <w:t xml:space="preserve">“Fortification” </w:t>
      </w:r>
      <w:r w:rsidRPr="00835C7A">
        <w:rPr>
          <w:rFonts w:ascii="Garamond" w:hAnsi="Garamond"/>
          <w:color w:val="auto"/>
        </w:rPr>
        <w:t xml:space="preserve">means the addition of vitamins, mineral nutrients or amino acids to a </w:t>
      </w:r>
      <w:r w:rsidR="00EF0116" w:rsidRPr="00835C7A">
        <w:rPr>
          <w:rFonts w:ascii="Garamond" w:hAnsi="Garamond"/>
          <w:color w:val="auto"/>
        </w:rPr>
        <w:t>food whether</w:t>
      </w:r>
      <w:r w:rsidRPr="00835C7A">
        <w:rPr>
          <w:rFonts w:ascii="Garamond" w:hAnsi="Garamond"/>
          <w:color w:val="auto"/>
        </w:rPr>
        <w:t xml:space="preserve"> or not it is normally contained in the food for the purpose of preventing or correcting a demonstrated deficiency of one or more nutrients in the population groups; </w:t>
      </w:r>
    </w:p>
    <w:p w:rsidR="00895FCA" w:rsidRPr="00835C7A" w:rsidRDefault="00895FCA" w:rsidP="00B652DB">
      <w:pPr>
        <w:pStyle w:val="Default"/>
        <w:spacing w:line="276" w:lineRule="auto"/>
        <w:ind w:left="142"/>
        <w:rPr>
          <w:rFonts w:ascii="Garamond" w:hAnsi="Garamond"/>
          <w:color w:val="auto"/>
        </w:rPr>
      </w:pPr>
    </w:p>
    <w:p w:rsidR="00EF0116" w:rsidRPr="00835C7A" w:rsidRDefault="00EF0116" w:rsidP="007E24A4">
      <w:pPr>
        <w:pStyle w:val="Default"/>
        <w:numPr>
          <w:ilvl w:val="0"/>
          <w:numId w:val="28"/>
        </w:numPr>
        <w:spacing w:line="276" w:lineRule="auto"/>
        <w:rPr>
          <w:rFonts w:ascii="Garamond" w:hAnsi="Garamond"/>
          <w:color w:val="auto"/>
        </w:rPr>
      </w:pPr>
      <w:r w:rsidRPr="00835C7A">
        <w:rPr>
          <w:rFonts w:ascii="Garamond" w:hAnsi="Garamond"/>
          <w:b/>
          <w:color w:val="auto"/>
        </w:rPr>
        <w:t>“</w:t>
      </w:r>
      <w:r w:rsidR="00895FCA" w:rsidRPr="00835C7A">
        <w:rPr>
          <w:rFonts w:ascii="Garamond" w:hAnsi="Garamond"/>
          <w:b/>
          <w:color w:val="auto"/>
        </w:rPr>
        <w:t>Fortified Foods</w:t>
      </w:r>
      <w:r w:rsidRPr="00835C7A">
        <w:rPr>
          <w:rFonts w:ascii="Garamond" w:hAnsi="Garamond"/>
          <w:b/>
          <w:color w:val="auto"/>
        </w:rPr>
        <w:t>”</w:t>
      </w:r>
      <w:r w:rsidR="00895FCA" w:rsidRPr="00835C7A">
        <w:rPr>
          <w:rFonts w:ascii="Garamond" w:hAnsi="Garamond"/>
          <w:b/>
          <w:color w:val="auto"/>
        </w:rPr>
        <w:t xml:space="preserve"> </w:t>
      </w:r>
      <w:r w:rsidR="00895FCA" w:rsidRPr="00835C7A">
        <w:rPr>
          <w:rFonts w:ascii="Garamond" w:hAnsi="Garamond"/>
          <w:color w:val="auto"/>
        </w:rPr>
        <w:t>are foods to which vitamins, mineral nutrients or amino acids have been added to for the purpose of preventing or correcting a demonstrated deficiency of one or more nutrients in the population groups</w:t>
      </w:r>
    </w:p>
    <w:p w:rsidR="00895FCA" w:rsidRPr="00835C7A" w:rsidRDefault="00895FCA" w:rsidP="00B652DB">
      <w:pPr>
        <w:pStyle w:val="Default"/>
        <w:spacing w:line="276" w:lineRule="auto"/>
        <w:ind w:left="142"/>
        <w:rPr>
          <w:rFonts w:ascii="Garamond" w:hAnsi="Garamond"/>
          <w:color w:val="auto"/>
        </w:rPr>
      </w:pPr>
    </w:p>
    <w:p w:rsidR="00A709A4" w:rsidRPr="00835C7A" w:rsidRDefault="00670100" w:rsidP="007E24A4">
      <w:pPr>
        <w:pStyle w:val="Default"/>
        <w:numPr>
          <w:ilvl w:val="0"/>
          <w:numId w:val="28"/>
        </w:numPr>
        <w:spacing w:line="276" w:lineRule="auto"/>
        <w:rPr>
          <w:rFonts w:ascii="Garamond" w:hAnsi="Garamond"/>
          <w:color w:val="auto"/>
        </w:rPr>
      </w:pPr>
      <w:r w:rsidRPr="00835C7A">
        <w:rPr>
          <w:rFonts w:ascii="Garamond" w:hAnsi="Garamond"/>
          <w:b/>
          <w:bCs/>
          <w:color w:val="auto"/>
        </w:rPr>
        <w:t xml:space="preserve">"Mineral Nutrient" </w:t>
      </w:r>
      <w:r w:rsidRPr="00835C7A">
        <w:rPr>
          <w:rFonts w:ascii="Garamond" w:hAnsi="Garamond"/>
          <w:color w:val="auto"/>
        </w:rPr>
        <w:t xml:space="preserve">means any of the following chemical elements, whether alone or in a compound with one or more other chemical elements: </w:t>
      </w:r>
    </w:p>
    <w:p w:rsidR="00A709A4" w:rsidRPr="00835C7A" w:rsidRDefault="00670100" w:rsidP="007E24A4">
      <w:pPr>
        <w:pStyle w:val="Default"/>
        <w:numPr>
          <w:ilvl w:val="1"/>
          <w:numId w:val="29"/>
        </w:numPr>
        <w:spacing w:line="276" w:lineRule="auto"/>
        <w:rPr>
          <w:rFonts w:ascii="Garamond" w:hAnsi="Garamond"/>
          <w:color w:val="auto"/>
        </w:rPr>
      </w:pPr>
      <w:r w:rsidRPr="00835C7A">
        <w:rPr>
          <w:rFonts w:ascii="Garamond" w:hAnsi="Garamond"/>
          <w:color w:val="auto"/>
        </w:rPr>
        <w:t xml:space="preserve">calcium; </w:t>
      </w:r>
    </w:p>
    <w:p w:rsidR="00A709A4" w:rsidRPr="00835C7A" w:rsidRDefault="00670100" w:rsidP="007E24A4">
      <w:pPr>
        <w:pStyle w:val="Default"/>
        <w:numPr>
          <w:ilvl w:val="1"/>
          <w:numId w:val="29"/>
        </w:numPr>
        <w:spacing w:line="276" w:lineRule="auto"/>
        <w:rPr>
          <w:rFonts w:ascii="Garamond" w:hAnsi="Garamond"/>
          <w:color w:val="auto"/>
        </w:rPr>
      </w:pPr>
      <w:r w:rsidRPr="00835C7A">
        <w:rPr>
          <w:rFonts w:ascii="Garamond" w:hAnsi="Garamond"/>
          <w:color w:val="auto"/>
        </w:rPr>
        <w:t xml:space="preserve">phosphorus; </w:t>
      </w:r>
    </w:p>
    <w:p w:rsidR="00A709A4" w:rsidRPr="00835C7A" w:rsidRDefault="00670100" w:rsidP="007E24A4">
      <w:pPr>
        <w:pStyle w:val="Default"/>
        <w:numPr>
          <w:ilvl w:val="1"/>
          <w:numId w:val="29"/>
        </w:numPr>
        <w:spacing w:line="276" w:lineRule="auto"/>
        <w:rPr>
          <w:rFonts w:ascii="Garamond" w:hAnsi="Garamond"/>
          <w:color w:val="auto"/>
        </w:rPr>
      </w:pPr>
      <w:r w:rsidRPr="00835C7A">
        <w:rPr>
          <w:rFonts w:ascii="Garamond" w:hAnsi="Garamond"/>
          <w:color w:val="auto"/>
        </w:rPr>
        <w:t xml:space="preserve">iron; </w:t>
      </w:r>
    </w:p>
    <w:p w:rsidR="00A709A4" w:rsidRPr="00835C7A" w:rsidRDefault="00670100" w:rsidP="007E24A4">
      <w:pPr>
        <w:pStyle w:val="Default"/>
        <w:numPr>
          <w:ilvl w:val="1"/>
          <w:numId w:val="29"/>
        </w:numPr>
        <w:spacing w:line="276" w:lineRule="auto"/>
        <w:rPr>
          <w:rFonts w:ascii="Garamond" w:hAnsi="Garamond"/>
          <w:color w:val="auto"/>
        </w:rPr>
      </w:pPr>
      <w:r w:rsidRPr="00835C7A">
        <w:rPr>
          <w:rFonts w:ascii="Garamond" w:hAnsi="Garamond"/>
          <w:color w:val="auto"/>
        </w:rPr>
        <w:t xml:space="preserve">sodium; </w:t>
      </w:r>
    </w:p>
    <w:p w:rsidR="00A709A4" w:rsidRPr="00835C7A" w:rsidRDefault="00670100" w:rsidP="007E24A4">
      <w:pPr>
        <w:pStyle w:val="Default"/>
        <w:numPr>
          <w:ilvl w:val="1"/>
          <w:numId w:val="29"/>
        </w:numPr>
        <w:spacing w:line="276" w:lineRule="auto"/>
        <w:rPr>
          <w:rFonts w:ascii="Garamond" w:hAnsi="Garamond"/>
          <w:color w:val="auto"/>
        </w:rPr>
      </w:pPr>
      <w:r w:rsidRPr="00835C7A">
        <w:rPr>
          <w:rFonts w:ascii="Garamond" w:hAnsi="Garamond"/>
          <w:color w:val="auto"/>
        </w:rPr>
        <w:t xml:space="preserve">potassium; </w:t>
      </w:r>
    </w:p>
    <w:p w:rsidR="00A709A4" w:rsidRPr="00835C7A" w:rsidRDefault="00670100" w:rsidP="007E24A4">
      <w:pPr>
        <w:pStyle w:val="Default"/>
        <w:numPr>
          <w:ilvl w:val="1"/>
          <w:numId w:val="29"/>
        </w:numPr>
        <w:spacing w:line="276" w:lineRule="auto"/>
        <w:rPr>
          <w:rFonts w:ascii="Garamond" w:hAnsi="Garamond"/>
          <w:color w:val="auto"/>
        </w:rPr>
      </w:pPr>
      <w:r w:rsidRPr="00835C7A">
        <w:rPr>
          <w:rFonts w:ascii="Garamond" w:hAnsi="Garamond"/>
          <w:color w:val="auto"/>
        </w:rPr>
        <w:t xml:space="preserve">iodine; </w:t>
      </w:r>
    </w:p>
    <w:p w:rsidR="00A709A4" w:rsidRPr="00835C7A" w:rsidRDefault="00670100" w:rsidP="007E24A4">
      <w:pPr>
        <w:pStyle w:val="Default"/>
        <w:numPr>
          <w:ilvl w:val="1"/>
          <w:numId w:val="29"/>
        </w:numPr>
        <w:spacing w:line="276" w:lineRule="auto"/>
        <w:rPr>
          <w:rFonts w:ascii="Garamond" w:hAnsi="Garamond"/>
          <w:color w:val="auto"/>
        </w:rPr>
      </w:pPr>
      <w:r w:rsidRPr="00835C7A">
        <w:rPr>
          <w:rFonts w:ascii="Garamond" w:hAnsi="Garamond"/>
          <w:color w:val="auto"/>
        </w:rPr>
        <w:t xml:space="preserve">zinc; </w:t>
      </w:r>
    </w:p>
    <w:p w:rsidR="00A709A4" w:rsidRPr="00835C7A" w:rsidRDefault="00670100" w:rsidP="007E24A4">
      <w:pPr>
        <w:pStyle w:val="Default"/>
        <w:numPr>
          <w:ilvl w:val="1"/>
          <w:numId w:val="29"/>
        </w:numPr>
        <w:spacing w:line="276" w:lineRule="auto"/>
        <w:rPr>
          <w:rFonts w:ascii="Garamond" w:hAnsi="Garamond"/>
          <w:color w:val="auto"/>
        </w:rPr>
      </w:pPr>
      <w:r w:rsidRPr="00835C7A">
        <w:rPr>
          <w:rFonts w:ascii="Garamond" w:hAnsi="Garamond"/>
          <w:color w:val="auto"/>
        </w:rPr>
        <w:t xml:space="preserve">copper; </w:t>
      </w:r>
    </w:p>
    <w:p w:rsidR="00A709A4" w:rsidRPr="00835C7A" w:rsidRDefault="00670100" w:rsidP="007E24A4">
      <w:pPr>
        <w:pStyle w:val="Default"/>
        <w:numPr>
          <w:ilvl w:val="1"/>
          <w:numId w:val="29"/>
        </w:numPr>
        <w:spacing w:line="276" w:lineRule="auto"/>
        <w:rPr>
          <w:rFonts w:ascii="Garamond" w:hAnsi="Garamond"/>
          <w:color w:val="auto"/>
        </w:rPr>
      </w:pPr>
      <w:r w:rsidRPr="00835C7A">
        <w:rPr>
          <w:rFonts w:ascii="Garamond" w:hAnsi="Garamond"/>
          <w:color w:val="auto"/>
        </w:rPr>
        <w:t xml:space="preserve">magnesium; and </w:t>
      </w:r>
    </w:p>
    <w:p w:rsidR="00A709A4" w:rsidRPr="00835C7A" w:rsidRDefault="00670100" w:rsidP="007E24A4">
      <w:pPr>
        <w:pStyle w:val="Default"/>
        <w:numPr>
          <w:ilvl w:val="1"/>
          <w:numId w:val="29"/>
        </w:numPr>
        <w:spacing w:line="276" w:lineRule="auto"/>
        <w:rPr>
          <w:rFonts w:ascii="Garamond" w:hAnsi="Garamond"/>
          <w:color w:val="auto"/>
        </w:rPr>
      </w:pPr>
      <w:r w:rsidRPr="00835C7A">
        <w:rPr>
          <w:rFonts w:ascii="Garamond" w:hAnsi="Garamond"/>
          <w:color w:val="auto"/>
        </w:rPr>
        <w:t xml:space="preserve">manganese; </w:t>
      </w:r>
    </w:p>
    <w:p w:rsidR="00AE50D0" w:rsidRPr="00835C7A" w:rsidRDefault="00AE50D0" w:rsidP="00B652DB">
      <w:pPr>
        <w:pStyle w:val="Default"/>
        <w:spacing w:line="276" w:lineRule="auto"/>
        <w:rPr>
          <w:rFonts w:ascii="Garamond" w:hAnsi="Garamond"/>
          <w:color w:val="auto"/>
        </w:rPr>
      </w:pPr>
    </w:p>
    <w:p w:rsidR="00A709A4" w:rsidRPr="00835C7A" w:rsidRDefault="00670100" w:rsidP="007E24A4">
      <w:pPr>
        <w:pStyle w:val="Default"/>
        <w:numPr>
          <w:ilvl w:val="0"/>
          <w:numId w:val="28"/>
        </w:numPr>
        <w:spacing w:line="276" w:lineRule="auto"/>
        <w:rPr>
          <w:rFonts w:ascii="Garamond" w:hAnsi="Garamond"/>
          <w:b/>
          <w:bCs/>
          <w:color w:val="auto"/>
        </w:rPr>
      </w:pPr>
      <w:r w:rsidRPr="00835C7A">
        <w:rPr>
          <w:rFonts w:ascii="Garamond" w:hAnsi="Garamond"/>
          <w:b/>
          <w:bCs/>
          <w:color w:val="auto"/>
        </w:rPr>
        <w:t xml:space="preserve">"Reasonable </w:t>
      </w:r>
      <w:r w:rsidR="00CD4942" w:rsidRPr="00835C7A">
        <w:rPr>
          <w:rFonts w:ascii="Garamond" w:hAnsi="Garamond"/>
          <w:b/>
          <w:bCs/>
          <w:color w:val="auto"/>
        </w:rPr>
        <w:t>NRV</w:t>
      </w:r>
      <w:r w:rsidRPr="00835C7A">
        <w:rPr>
          <w:rFonts w:ascii="Garamond" w:hAnsi="Garamond"/>
          <w:b/>
          <w:bCs/>
          <w:color w:val="auto"/>
        </w:rPr>
        <w:t xml:space="preserve">" means the amount of that food that is normally taken; </w:t>
      </w:r>
    </w:p>
    <w:p w:rsidR="00895FCA" w:rsidRPr="00835C7A" w:rsidRDefault="00895FCA" w:rsidP="00B652DB">
      <w:pPr>
        <w:pStyle w:val="Default"/>
        <w:spacing w:line="276" w:lineRule="auto"/>
        <w:ind w:left="420"/>
        <w:rPr>
          <w:rFonts w:ascii="Garamond" w:hAnsi="Garamond"/>
          <w:color w:val="auto"/>
        </w:rPr>
      </w:pPr>
    </w:p>
    <w:p w:rsidR="00A709A4" w:rsidRPr="00835C7A" w:rsidRDefault="00670100" w:rsidP="007E24A4">
      <w:pPr>
        <w:pStyle w:val="Default"/>
        <w:numPr>
          <w:ilvl w:val="0"/>
          <w:numId w:val="28"/>
        </w:numPr>
        <w:spacing w:line="276" w:lineRule="auto"/>
        <w:rPr>
          <w:rFonts w:ascii="Garamond" w:hAnsi="Garamond"/>
          <w:color w:val="auto"/>
        </w:rPr>
      </w:pPr>
      <w:r w:rsidRPr="00835C7A">
        <w:rPr>
          <w:rFonts w:ascii="Garamond" w:hAnsi="Garamond"/>
          <w:b/>
          <w:bCs/>
          <w:color w:val="auto"/>
        </w:rPr>
        <w:t xml:space="preserve">"Recommended </w:t>
      </w:r>
      <w:r w:rsidR="00CD4942" w:rsidRPr="00835C7A">
        <w:rPr>
          <w:rFonts w:ascii="Garamond" w:hAnsi="Garamond"/>
          <w:b/>
          <w:bCs/>
          <w:color w:val="auto"/>
        </w:rPr>
        <w:t>NRV</w:t>
      </w:r>
      <w:r w:rsidRPr="00835C7A">
        <w:rPr>
          <w:rFonts w:ascii="Garamond" w:hAnsi="Garamond"/>
          <w:b/>
          <w:bCs/>
          <w:color w:val="auto"/>
        </w:rPr>
        <w:t xml:space="preserve">" </w:t>
      </w:r>
      <w:r w:rsidRPr="00835C7A">
        <w:rPr>
          <w:rFonts w:ascii="Garamond" w:hAnsi="Garamond"/>
          <w:color w:val="auto"/>
        </w:rPr>
        <w:t xml:space="preserve">means approximately the upper limit of requirement of vitamin or mineral nutrient in a healthy human being; </w:t>
      </w:r>
    </w:p>
    <w:p w:rsidR="00895FCA" w:rsidRPr="00835C7A" w:rsidRDefault="00895FCA" w:rsidP="00B652DB">
      <w:pPr>
        <w:pStyle w:val="Default"/>
        <w:spacing w:line="276" w:lineRule="auto"/>
        <w:ind w:left="420"/>
        <w:rPr>
          <w:rFonts w:ascii="Garamond" w:hAnsi="Garamond"/>
          <w:color w:val="auto"/>
        </w:rPr>
      </w:pPr>
    </w:p>
    <w:p w:rsidR="00A709A4" w:rsidRPr="00835C7A" w:rsidRDefault="00670100" w:rsidP="007E24A4">
      <w:pPr>
        <w:pStyle w:val="Default"/>
        <w:numPr>
          <w:ilvl w:val="0"/>
          <w:numId w:val="28"/>
        </w:numPr>
        <w:spacing w:line="276" w:lineRule="auto"/>
        <w:rPr>
          <w:rFonts w:ascii="Garamond" w:hAnsi="Garamond"/>
          <w:color w:val="auto"/>
        </w:rPr>
      </w:pPr>
      <w:r w:rsidRPr="00835C7A">
        <w:rPr>
          <w:rFonts w:ascii="Garamond" w:hAnsi="Garamond"/>
          <w:b/>
          <w:bCs/>
          <w:color w:val="auto"/>
        </w:rPr>
        <w:t xml:space="preserve">"Testimonial" </w:t>
      </w:r>
      <w:r w:rsidRPr="00835C7A">
        <w:rPr>
          <w:rFonts w:ascii="Garamond" w:hAnsi="Garamond"/>
          <w:color w:val="auto"/>
        </w:rPr>
        <w:t xml:space="preserve">with respect to a food that is represented as contained vitamin, mineral nutrient or an amino acid, means any pictorial, written or oral representation as to the result </w:t>
      </w:r>
      <w:r w:rsidRPr="00835C7A">
        <w:rPr>
          <w:rFonts w:ascii="Garamond" w:hAnsi="Garamond"/>
          <w:color w:val="auto"/>
        </w:rPr>
        <w:lastRenderedPageBreak/>
        <w:t xml:space="preserve">that is, has been or may be, produced by addition to a person's diet of the vitamin, mineral nutrient, or amino acid, as the case may be; </w:t>
      </w:r>
    </w:p>
    <w:p w:rsidR="00A709A4" w:rsidRPr="00835C7A" w:rsidRDefault="00670100" w:rsidP="007E24A4">
      <w:pPr>
        <w:pStyle w:val="Default"/>
        <w:numPr>
          <w:ilvl w:val="0"/>
          <w:numId w:val="28"/>
        </w:numPr>
        <w:spacing w:line="276" w:lineRule="auto"/>
        <w:rPr>
          <w:rFonts w:ascii="Garamond" w:hAnsi="Garamond"/>
          <w:color w:val="auto"/>
        </w:rPr>
      </w:pPr>
      <w:r w:rsidRPr="00835C7A">
        <w:rPr>
          <w:rFonts w:ascii="Garamond" w:hAnsi="Garamond"/>
          <w:b/>
          <w:bCs/>
          <w:color w:val="auto"/>
        </w:rPr>
        <w:t xml:space="preserve">"Vitamin" </w:t>
      </w:r>
      <w:r w:rsidRPr="00835C7A">
        <w:rPr>
          <w:rFonts w:ascii="Garamond" w:hAnsi="Garamond"/>
          <w:color w:val="auto"/>
        </w:rPr>
        <w:t xml:space="preserve">means any of the following vitamins or their synonymous names - </w:t>
      </w:r>
    </w:p>
    <w:p w:rsidR="00A709A4" w:rsidRPr="00835C7A" w:rsidRDefault="00670100" w:rsidP="007E24A4">
      <w:pPr>
        <w:pStyle w:val="Default"/>
        <w:numPr>
          <w:ilvl w:val="1"/>
          <w:numId w:val="30"/>
        </w:numPr>
        <w:spacing w:line="276" w:lineRule="auto"/>
        <w:rPr>
          <w:rFonts w:ascii="Garamond" w:hAnsi="Garamond"/>
          <w:color w:val="auto"/>
        </w:rPr>
      </w:pPr>
      <w:r w:rsidRPr="00835C7A">
        <w:rPr>
          <w:rFonts w:ascii="Garamond" w:hAnsi="Garamond"/>
          <w:color w:val="auto"/>
        </w:rPr>
        <w:t xml:space="preserve">vitamin A (include retinol and retinol); </w:t>
      </w:r>
    </w:p>
    <w:p w:rsidR="00A709A4" w:rsidRPr="00835C7A" w:rsidRDefault="00670100" w:rsidP="007E24A4">
      <w:pPr>
        <w:pStyle w:val="Default"/>
        <w:numPr>
          <w:ilvl w:val="1"/>
          <w:numId w:val="30"/>
        </w:numPr>
        <w:spacing w:line="276" w:lineRule="auto"/>
        <w:rPr>
          <w:rFonts w:ascii="Garamond" w:hAnsi="Garamond"/>
          <w:color w:val="auto"/>
        </w:rPr>
      </w:pPr>
      <w:r w:rsidRPr="00835C7A">
        <w:rPr>
          <w:rFonts w:ascii="Garamond" w:hAnsi="Garamond"/>
          <w:color w:val="auto"/>
        </w:rPr>
        <w:t xml:space="preserve">derivatives excluding carotenes); </w:t>
      </w:r>
    </w:p>
    <w:p w:rsidR="00A709A4" w:rsidRPr="00835C7A" w:rsidRDefault="00670100" w:rsidP="007E24A4">
      <w:pPr>
        <w:pStyle w:val="Default"/>
        <w:numPr>
          <w:ilvl w:val="1"/>
          <w:numId w:val="30"/>
        </w:numPr>
        <w:spacing w:line="276" w:lineRule="auto"/>
        <w:rPr>
          <w:rFonts w:ascii="Garamond" w:hAnsi="Garamond"/>
          <w:color w:val="auto"/>
        </w:rPr>
      </w:pPr>
      <w:r w:rsidRPr="00835C7A">
        <w:rPr>
          <w:rFonts w:ascii="Garamond" w:hAnsi="Garamond"/>
          <w:color w:val="auto"/>
        </w:rPr>
        <w:t xml:space="preserve">vitamin B1 or thiamine; </w:t>
      </w:r>
    </w:p>
    <w:p w:rsidR="00A709A4" w:rsidRPr="00835C7A" w:rsidRDefault="00670100" w:rsidP="007E24A4">
      <w:pPr>
        <w:pStyle w:val="Default"/>
        <w:numPr>
          <w:ilvl w:val="1"/>
          <w:numId w:val="30"/>
        </w:numPr>
        <w:spacing w:line="276" w:lineRule="auto"/>
        <w:rPr>
          <w:rFonts w:ascii="Garamond" w:hAnsi="Garamond"/>
          <w:color w:val="auto"/>
        </w:rPr>
      </w:pPr>
      <w:r w:rsidRPr="00835C7A">
        <w:rPr>
          <w:rFonts w:ascii="Garamond" w:hAnsi="Garamond"/>
          <w:color w:val="auto"/>
        </w:rPr>
        <w:t xml:space="preserve">vitamin B2 or riboflavine; </w:t>
      </w:r>
    </w:p>
    <w:p w:rsidR="00A709A4" w:rsidRPr="00835C7A" w:rsidRDefault="00670100" w:rsidP="007E24A4">
      <w:pPr>
        <w:pStyle w:val="Default"/>
        <w:numPr>
          <w:ilvl w:val="1"/>
          <w:numId w:val="30"/>
        </w:numPr>
        <w:spacing w:line="276" w:lineRule="auto"/>
        <w:rPr>
          <w:rFonts w:ascii="Garamond" w:hAnsi="Garamond"/>
          <w:color w:val="auto"/>
        </w:rPr>
      </w:pPr>
      <w:r w:rsidRPr="00835C7A">
        <w:rPr>
          <w:rFonts w:ascii="Garamond" w:hAnsi="Garamond"/>
          <w:color w:val="auto"/>
        </w:rPr>
        <w:t xml:space="preserve">nicotinic Acid or nicotinamide; </w:t>
      </w:r>
    </w:p>
    <w:p w:rsidR="00A709A4" w:rsidRPr="00835C7A" w:rsidRDefault="00670100" w:rsidP="007E24A4">
      <w:pPr>
        <w:pStyle w:val="Default"/>
        <w:numPr>
          <w:ilvl w:val="1"/>
          <w:numId w:val="30"/>
        </w:numPr>
        <w:spacing w:line="276" w:lineRule="auto"/>
        <w:rPr>
          <w:rFonts w:ascii="Garamond" w:hAnsi="Garamond"/>
          <w:color w:val="auto"/>
        </w:rPr>
      </w:pPr>
      <w:r w:rsidRPr="00835C7A">
        <w:rPr>
          <w:rFonts w:ascii="Garamond" w:hAnsi="Garamond"/>
          <w:color w:val="auto"/>
        </w:rPr>
        <w:t xml:space="preserve">vitamin B6 or pyridoxine; </w:t>
      </w:r>
    </w:p>
    <w:p w:rsidR="00A709A4" w:rsidRPr="00835C7A" w:rsidRDefault="00670100" w:rsidP="007E24A4">
      <w:pPr>
        <w:pStyle w:val="Default"/>
        <w:numPr>
          <w:ilvl w:val="1"/>
          <w:numId w:val="30"/>
        </w:numPr>
        <w:spacing w:after="27" w:line="276" w:lineRule="auto"/>
        <w:rPr>
          <w:rFonts w:ascii="Garamond" w:hAnsi="Garamond"/>
          <w:color w:val="auto"/>
        </w:rPr>
      </w:pPr>
      <w:r w:rsidRPr="00835C7A">
        <w:rPr>
          <w:rFonts w:ascii="Garamond" w:hAnsi="Garamond"/>
          <w:color w:val="auto"/>
        </w:rPr>
        <w:t xml:space="preserve">folic acid; </w:t>
      </w:r>
    </w:p>
    <w:p w:rsidR="00A709A4" w:rsidRPr="00835C7A" w:rsidRDefault="00670100" w:rsidP="007E24A4">
      <w:pPr>
        <w:pStyle w:val="Default"/>
        <w:numPr>
          <w:ilvl w:val="1"/>
          <w:numId w:val="30"/>
        </w:numPr>
        <w:spacing w:line="276" w:lineRule="auto"/>
        <w:rPr>
          <w:rFonts w:ascii="Garamond" w:hAnsi="Garamond"/>
          <w:color w:val="auto"/>
        </w:rPr>
      </w:pPr>
      <w:r w:rsidRPr="00835C7A">
        <w:rPr>
          <w:rFonts w:ascii="Garamond" w:hAnsi="Garamond"/>
          <w:color w:val="auto"/>
        </w:rPr>
        <w:t xml:space="preserve">d-pantothenic acid; </w:t>
      </w:r>
    </w:p>
    <w:p w:rsidR="00A709A4" w:rsidRPr="00835C7A" w:rsidRDefault="00670100" w:rsidP="007E24A4">
      <w:pPr>
        <w:pStyle w:val="Default"/>
        <w:numPr>
          <w:ilvl w:val="1"/>
          <w:numId w:val="30"/>
        </w:numPr>
        <w:spacing w:line="276" w:lineRule="auto"/>
        <w:rPr>
          <w:rFonts w:ascii="Garamond" w:hAnsi="Garamond"/>
          <w:color w:val="auto"/>
        </w:rPr>
      </w:pPr>
      <w:r w:rsidRPr="00835C7A">
        <w:rPr>
          <w:rFonts w:ascii="Garamond" w:hAnsi="Garamond"/>
          <w:color w:val="auto"/>
        </w:rPr>
        <w:t xml:space="preserve">biotin; </w:t>
      </w:r>
    </w:p>
    <w:p w:rsidR="00A709A4" w:rsidRPr="00835C7A" w:rsidRDefault="00670100" w:rsidP="007E24A4">
      <w:pPr>
        <w:pStyle w:val="Default"/>
        <w:numPr>
          <w:ilvl w:val="1"/>
          <w:numId w:val="30"/>
        </w:numPr>
        <w:spacing w:line="276" w:lineRule="auto"/>
        <w:rPr>
          <w:rFonts w:ascii="Garamond" w:hAnsi="Garamond"/>
          <w:color w:val="auto"/>
        </w:rPr>
      </w:pPr>
      <w:r w:rsidRPr="00835C7A">
        <w:rPr>
          <w:rFonts w:ascii="Garamond" w:hAnsi="Garamond"/>
          <w:color w:val="auto"/>
        </w:rPr>
        <w:t xml:space="preserve">vitamin B12 or cyanocobalamine; </w:t>
      </w:r>
    </w:p>
    <w:p w:rsidR="00A709A4" w:rsidRPr="00835C7A" w:rsidRDefault="00670100" w:rsidP="007E24A4">
      <w:pPr>
        <w:pStyle w:val="Default"/>
        <w:numPr>
          <w:ilvl w:val="1"/>
          <w:numId w:val="30"/>
        </w:numPr>
        <w:spacing w:line="276" w:lineRule="auto"/>
        <w:rPr>
          <w:rFonts w:ascii="Garamond" w:hAnsi="Garamond"/>
          <w:color w:val="auto"/>
        </w:rPr>
      </w:pPr>
      <w:r w:rsidRPr="00835C7A">
        <w:rPr>
          <w:rFonts w:ascii="Garamond" w:hAnsi="Garamond"/>
          <w:color w:val="auto"/>
        </w:rPr>
        <w:t xml:space="preserve">vitamin C or L-ascorbic acid; and </w:t>
      </w:r>
    </w:p>
    <w:p w:rsidR="00A709A4" w:rsidRPr="00835C7A" w:rsidRDefault="00670100" w:rsidP="007E24A4">
      <w:pPr>
        <w:pStyle w:val="Default"/>
        <w:numPr>
          <w:ilvl w:val="1"/>
          <w:numId w:val="30"/>
        </w:numPr>
        <w:spacing w:line="276" w:lineRule="auto"/>
        <w:rPr>
          <w:rFonts w:ascii="Garamond" w:hAnsi="Garamond"/>
          <w:color w:val="auto"/>
        </w:rPr>
      </w:pPr>
      <w:r w:rsidRPr="00835C7A">
        <w:rPr>
          <w:rFonts w:ascii="Garamond" w:hAnsi="Garamond"/>
          <w:color w:val="auto"/>
        </w:rPr>
        <w:t xml:space="preserve">any salt or derivative of a vitamin listed in paragraph (a) to (j) of this regulation. </w:t>
      </w:r>
    </w:p>
    <w:p w:rsidR="00AE50D0" w:rsidRPr="00835C7A" w:rsidRDefault="00AE50D0" w:rsidP="00B652DB">
      <w:pPr>
        <w:pStyle w:val="Default"/>
        <w:spacing w:line="276" w:lineRule="auto"/>
        <w:rPr>
          <w:rFonts w:ascii="Garamond" w:hAnsi="Garamond"/>
          <w:color w:val="auto"/>
        </w:rPr>
      </w:pPr>
    </w:p>
    <w:p w:rsidR="00AE50D0" w:rsidRPr="00835C7A" w:rsidRDefault="00AE50D0" w:rsidP="007E24A4">
      <w:pPr>
        <w:pStyle w:val="Default"/>
        <w:numPr>
          <w:ilvl w:val="0"/>
          <w:numId w:val="2"/>
        </w:numPr>
        <w:spacing w:line="276" w:lineRule="auto"/>
        <w:rPr>
          <w:rFonts w:ascii="Garamond" w:hAnsi="Garamond"/>
          <w:b/>
          <w:bCs/>
          <w:color w:val="auto"/>
          <w:sz w:val="28"/>
          <w:szCs w:val="28"/>
        </w:rPr>
      </w:pPr>
      <w:r w:rsidRPr="00835C7A">
        <w:rPr>
          <w:rFonts w:ascii="Garamond" w:hAnsi="Garamond"/>
          <w:b/>
          <w:color w:val="auto"/>
          <w:sz w:val="28"/>
          <w:szCs w:val="28"/>
        </w:rPr>
        <w:t>R</w:t>
      </w:r>
      <w:r w:rsidR="00A01101">
        <w:rPr>
          <w:rFonts w:ascii="Garamond" w:hAnsi="Garamond"/>
          <w:b/>
          <w:color w:val="auto"/>
          <w:sz w:val="28"/>
          <w:szCs w:val="28"/>
        </w:rPr>
        <w:t>epeal of Food Fortification Re</w:t>
      </w:r>
      <w:r w:rsidR="00A01101" w:rsidRPr="00835C7A">
        <w:rPr>
          <w:rFonts w:ascii="Garamond" w:hAnsi="Garamond"/>
          <w:b/>
          <w:color w:val="auto"/>
          <w:sz w:val="28"/>
          <w:szCs w:val="28"/>
        </w:rPr>
        <w:t>gulations 2005</w:t>
      </w:r>
    </w:p>
    <w:p w:rsidR="00AE50D0" w:rsidRPr="00835C7A" w:rsidRDefault="00AE50D0" w:rsidP="007E24A4">
      <w:pPr>
        <w:pStyle w:val="ListParagraph"/>
        <w:numPr>
          <w:ilvl w:val="0"/>
          <w:numId w:val="31"/>
        </w:numPr>
        <w:autoSpaceDE w:val="0"/>
        <w:autoSpaceDN w:val="0"/>
        <w:adjustRightInd w:val="0"/>
        <w:spacing w:line="276" w:lineRule="auto"/>
        <w:rPr>
          <w:rFonts w:ascii="Garamond" w:hAnsi="Garamond" w:cs="Times New Roman"/>
        </w:rPr>
      </w:pPr>
      <w:r w:rsidRPr="00835C7A">
        <w:rPr>
          <w:rFonts w:ascii="Garamond" w:hAnsi="Garamond" w:cs="Times New Roman"/>
        </w:rPr>
        <w:t>The Food Fortification Regulation 2005 is hereby repealed.</w:t>
      </w:r>
    </w:p>
    <w:p w:rsidR="00AE50D0" w:rsidRPr="00835C7A" w:rsidRDefault="00AE50D0" w:rsidP="007E24A4">
      <w:pPr>
        <w:pStyle w:val="ListParagraph"/>
        <w:numPr>
          <w:ilvl w:val="0"/>
          <w:numId w:val="31"/>
        </w:numPr>
        <w:autoSpaceDE w:val="0"/>
        <w:autoSpaceDN w:val="0"/>
        <w:adjustRightInd w:val="0"/>
        <w:spacing w:line="276" w:lineRule="auto"/>
        <w:rPr>
          <w:rFonts w:ascii="Garamond" w:hAnsi="Garamond" w:cs="Times New Roman"/>
        </w:rPr>
      </w:pPr>
      <w:r w:rsidRPr="00835C7A">
        <w:rPr>
          <w:rFonts w:ascii="Garamond" w:hAnsi="Garamond" w:cs="Times New Roman"/>
        </w:rPr>
        <w:t>The repeal of the Regulations Specified in Section 27 (i) of this regulation shall not affect anything done or purported to be done</w:t>
      </w:r>
      <w:r w:rsidR="00A01101">
        <w:rPr>
          <w:rFonts w:ascii="Garamond" w:hAnsi="Garamond" w:cs="Times New Roman"/>
        </w:rPr>
        <w:t xml:space="preserve"> </w:t>
      </w:r>
      <w:r w:rsidRPr="00835C7A">
        <w:rPr>
          <w:rFonts w:ascii="Garamond" w:hAnsi="Garamond" w:cs="Times New Roman"/>
        </w:rPr>
        <w:t>under the repealed Regulations.</w:t>
      </w:r>
    </w:p>
    <w:p w:rsidR="00AE50D0" w:rsidRPr="00835C7A" w:rsidRDefault="00AE50D0" w:rsidP="00B652DB">
      <w:pPr>
        <w:autoSpaceDE w:val="0"/>
        <w:autoSpaceDN w:val="0"/>
        <w:adjustRightInd w:val="0"/>
        <w:spacing w:line="276" w:lineRule="auto"/>
        <w:ind w:left="420"/>
        <w:rPr>
          <w:rFonts w:ascii="Garamond" w:hAnsi="Garamond" w:cs="Times New Roman"/>
        </w:rPr>
      </w:pPr>
    </w:p>
    <w:p w:rsidR="00A709A4" w:rsidRPr="00A01101" w:rsidRDefault="00E251F4" w:rsidP="007E24A4">
      <w:pPr>
        <w:pStyle w:val="Default"/>
        <w:numPr>
          <w:ilvl w:val="0"/>
          <w:numId w:val="2"/>
        </w:numPr>
        <w:spacing w:line="276" w:lineRule="auto"/>
        <w:rPr>
          <w:rFonts w:ascii="Garamond" w:hAnsi="Garamond"/>
          <w:b/>
          <w:color w:val="auto"/>
          <w:sz w:val="28"/>
          <w:szCs w:val="28"/>
        </w:rPr>
      </w:pPr>
      <w:r w:rsidRPr="00A01101">
        <w:rPr>
          <w:rFonts w:ascii="Garamond" w:hAnsi="Garamond"/>
          <w:b/>
          <w:color w:val="auto"/>
          <w:sz w:val="28"/>
          <w:szCs w:val="28"/>
        </w:rPr>
        <w:t>C</w:t>
      </w:r>
      <w:r w:rsidR="00A01101" w:rsidRPr="00A01101">
        <w:rPr>
          <w:rFonts w:ascii="Garamond" w:hAnsi="Garamond"/>
          <w:b/>
          <w:color w:val="auto"/>
          <w:sz w:val="28"/>
          <w:szCs w:val="28"/>
        </w:rPr>
        <w:t>itation</w:t>
      </w:r>
      <w:r w:rsidRPr="00A01101">
        <w:rPr>
          <w:rFonts w:ascii="Garamond" w:hAnsi="Garamond"/>
          <w:b/>
          <w:color w:val="auto"/>
          <w:sz w:val="28"/>
          <w:szCs w:val="28"/>
        </w:rPr>
        <w:t xml:space="preserve"> </w:t>
      </w:r>
    </w:p>
    <w:p w:rsidR="00A709A4" w:rsidRPr="00835C7A" w:rsidRDefault="00670100" w:rsidP="00B652DB">
      <w:pPr>
        <w:pStyle w:val="Default"/>
        <w:spacing w:line="276" w:lineRule="auto"/>
        <w:ind w:firstLine="360"/>
        <w:rPr>
          <w:rFonts w:ascii="Garamond" w:hAnsi="Garamond"/>
          <w:color w:val="auto"/>
        </w:rPr>
      </w:pPr>
      <w:r w:rsidRPr="00835C7A">
        <w:rPr>
          <w:rFonts w:ascii="Garamond" w:hAnsi="Garamond"/>
          <w:color w:val="auto"/>
        </w:rPr>
        <w:t xml:space="preserve">These Regulations may be cited as Food Fortification Regulations 2018. </w:t>
      </w:r>
    </w:p>
    <w:p w:rsidR="00B60D82" w:rsidRPr="00835C7A" w:rsidRDefault="00B60D82" w:rsidP="00B652DB">
      <w:pPr>
        <w:pStyle w:val="Default"/>
        <w:spacing w:line="276" w:lineRule="auto"/>
        <w:rPr>
          <w:rFonts w:ascii="Garamond" w:hAnsi="Garamond"/>
          <w:b/>
          <w:color w:val="auto"/>
        </w:rPr>
      </w:pPr>
    </w:p>
    <w:p w:rsidR="00B60D82" w:rsidRPr="00835C7A" w:rsidRDefault="00B60D82" w:rsidP="00B652DB">
      <w:pPr>
        <w:pStyle w:val="Default"/>
        <w:spacing w:line="276" w:lineRule="auto"/>
        <w:rPr>
          <w:rFonts w:ascii="Garamond" w:hAnsi="Garamond"/>
          <w:b/>
          <w:color w:val="auto"/>
        </w:rPr>
      </w:pPr>
    </w:p>
    <w:p w:rsidR="00B60D82" w:rsidRPr="00835C7A" w:rsidRDefault="00B60D82" w:rsidP="00B652DB">
      <w:pPr>
        <w:pStyle w:val="Default"/>
        <w:spacing w:line="276" w:lineRule="auto"/>
        <w:rPr>
          <w:rFonts w:ascii="Garamond" w:hAnsi="Garamond"/>
          <w:b/>
          <w:color w:val="auto"/>
        </w:rPr>
      </w:pPr>
    </w:p>
    <w:p w:rsidR="00E251F4" w:rsidRPr="00835C7A" w:rsidRDefault="00E251F4" w:rsidP="00B652DB">
      <w:pPr>
        <w:pStyle w:val="Default"/>
        <w:spacing w:line="276" w:lineRule="auto"/>
        <w:rPr>
          <w:rFonts w:ascii="Garamond" w:hAnsi="Garamond"/>
          <w:b/>
          <w:color w:val="auto"/>
        </w:rPr>
      </w:pPr>
    </w:p>
    <w:p w:rsidR="00E251F4" w:rsidRPr="00835C7A" w:rsidRDefault="00E251F4" w:rsidP="00B652DB">
      <w:pPr>
        <w:pStyle w:val="Default"/>
        <w:spacing w:line="276" w:lineRule="auto"/>
        <w:rPr>
          <w:rFonts w:ascii="Garamond" w:hAnsi="Garamond"/>
          <w:b/>
          <w:color w:val="auto"/>
        </w:rPr>
      </w:pPr>
    </w:p>
    <w:p w:rsidR="00E251F4" w:rsidRPr="00835C7A" w:rsidRDefault="00E251F4" w:rsidP="00B652DB">
      <w:pPr>
        <w:pStyle w:val="Default"/>
        <w:spacing w:line="276" w:lineRule="auto"/>
        <w:rPr>
          <w:rFonts w:ascii="Garamond" w:hAnsi="Garamond"/>
          <w:b/>
          <w:color w:val="auto"/>
        </w:rPr>
      </w:pPr>
    </w:p>
    <w:p w:rsidR="00E251F4" w:rsidRPr="00835C7A" w:rsidRDefault="00E251F4" w:rsidP="00B652DB">
      <w:pPr>
        <w:pStyle w:val="Default"/>
        <w:spacing w:line="276" w:lineRule="auto"/>
        <w:rPr>
          <w:rFonts w:ascii="Garamond" w:hAnsi="Garamond"/>
          <w:b/>
          <w:color w:val="auto"/>
        </w:rPr>
      </w:pPr>
    </w:p>
    <w:p w:rsidR="00E251F4" w:rsidRPr="00835C7A" w:rsidRDefault="00E251F4" w:rsidP="00B652DB">
      <w:pPr>
        <w:pStyle w:val="Default"/>
        <w:spacing w:line="276" w:lineRule="auto"/>
        <w:rPr>
          <w:rFonts w:ascii="Garamond" w:hAnsi="Garamond"/>
          <w:b/>
          <w:color w:val="auto"/>
        </w:rPr>
      </w:pPr>
    </w:p>
    <w:p w:rsidR="00E251F4" w:rsidRPr="00835C7A" w:rsidRDefault="00E251F4" w:rsidP="00B652DB">
      <w:pPr>
        <w:pStyle w:val="Default"/>
        <w:spacing w:line="276" w:lineRule="auto"/>
        <w:rPr>
          <w:rFonts w:ascii="Garamond" w:hAnsi="Garamond"/>
          <w:b/>
          <w:color w:val="auto"/>
        </w:rPr>
      </w:pPr>
    </w:p>
    <w:p w:rsidR="00E251F4" w:rsidRPr="00835C7A" w:rsidRDefault="00E251F4" w:rsidP="00B652DB">
      <w:pPr>
        <w:pStyle w:val="Default"/>
        <w:spacing w:line="276" w:lineRule="auto"/>
        <w:rPr>
          <w:rFonts w:ascii="Garamond" w:hAnsi="Garamond"/>
          <w:b/>
          <w:color w:val="auto"/>
        </w:rPr>
      </w:pPr>
    </w:p>
    <w:p w:rsidR="00E251F4" w:rsidRPr="00835C7A" w:rsidRDefault="00E251F4" w:rsidP="00B652DB">
      <w:pPr>
        <w:pStyle w:val="Default"/>
        <w:spacing w:line="276" w:lineRule="auto"/>
        <w:rPr>
          <w:rFonts w:ascii="Garamond" w:hAnsi="Garamond"/>
          <w:b/>
          <w:color w:val="auto"/>
        </w:rPr>
      </w:pPr>
    </w:p>
    <w:p w:rsidR="00E251F4" w:rsidRPr="00835C7A" w:rsidRDefault="00E251F4" w:rsidP="00B652DB">
      <w:pPr>
        <w:pStyle w:val="Default"/>
        <w:spacing w:line="276" w:lineRule="auto"/>
        <w:rPr>
          <w:rFonts w:ascii="Garamond" w:hAnsi="Garamond"/>
          <w:b/>
          <w:color w:val="auto"/>
        </w:rPr>
      </w:pPr>
    </w:p>
    <w:p w:rsidR="00245048" w:rsidRPr="00835C7A" w:rsidRDefault="00245048" w:rsidP="00B652DB">
      <w:pPr>
        <w:pStyle w:val="Default"/>
        <w:spacing w:line="276" w:lineRule="auto"/>
        <w:rPr>
          <w:rFonts w:ascii="Garamond" w:hAnsi="Garamond"/>
          <w:b/>
          <w:color w:val="auto"/>
        </w:rPr>
      </w:pPr>
    </w:p>
    <w:p w:rsidR="00245048" w:rsidRPr="00835C7A" w:rsidRDefault="00245048" w:rsidP="00B652DB">
      <w:pPr>
        <w:pStyle w:val="Default"/>
        <w:spacing w:line="276" w:lineRule="auto"/>
        <w:rPr>
          <w:rFonts w:ascii="Garamond" w:hAnsi="Garamond"/>
          <w:b/>
          <w:color w:val="auto"/>
        </w:rPr>
      </w:pPr>
    </w:p>
    <w:p w:rsidR="00245048" w:rsidRPr="00835C7A" w:rsidRDefault="00245048" w:rsidP="00B652DB">
      <w:pPr>
        <w:pStyle w:val="Default"/>
        <w:spacing w:line="276" w:lineRule="auto"/>
        <w:rPr>
          <w:rFonts w:ascii="Garamond" w:hAnsi="Garamond"/>
          <w:b/>
          <w:color w:val="auto"/>
        </w:rPr>
      </w:pPr>
    </w:p>
    <w:p w:rsidR="00245048" w:rsidRDefault="00245048" w:rsidP="00B652DB">
      <w:pPr>
        <w:pStyle w:val="Default"/>
        <w:spacing w:line="276" w:lineRule="auto"/>
        <w:rPr>
          <w:rFonts w:ascii="Garamond" w:hAnsi="Garamond"/>
          <w:b/>
          <w:color w:val="auto"/>
        </w:rPr>
      </w:pPr>
    </w:p>
    <w:p w:rsidR="00B652DB" w:rsidRDefault="00B652DB" w:rsidP="00B652DB">
      <w:pPr>
        <w:pStyle w:val="Default"/>
        <w:spacing w:line="276" w:lineRule="auto"/>
        <w:rPr>
          <w:rFonts w:ascii="Garamond" w:hAnsi="Garamond"/>
          <w:b/>
          <w:color w:val="auto"/>
        </w:rPr>
      </w:pPr>
    </w:p>
    <w:p w:rsidR="00B652DB" w:rsidRDefault="00B652DB" w:rsidP="00B652DB">
      <w:pPr>
        <w:pStyle w:val="Default"/>
        <w:spacing w:line="276" w:lineRule="auto"/>
        <w:rPr>
          <w:rFonts w:ascii="Garamond" w:hAnsi="Garamond"/>
          <w:b/>
          <w:color w:val="auto"/>
        </w:rPr>
      </w:pPr>
    </w:p>
    <w:p w:rsidR="00B652DB" w:rsidRDefault="00B652DB" w:rsidP="00B652DB">
      <w:pPr>
        <w:pStyle w:val="Default"/>
        <w:spacing w:line="276" w:lineRule="auto"/>
        <w:rPr>
          <w:rFonts w:ascii="Garamond" w:hAnsi="Garamond"/>
          <w:b/>
          <w:color w:val="auto"/>
        </w:rPr>
      </w:pPr>
    </w:p>
    <w:p w:rsidR="00B652DB" w:rsidRPr="00835C7A" w:rsidRDefault="00B652DB" w:rsidP="00B652DB">
      <w:pPr>
        <w:pStyle w:val="Default"/>
        <w:spacing w:line="276" w:lineRule="auto"/>
        <w:rPr>
          <w:rFonts w:ascii="Garamond" w:hAnsi="Garamond"/>
          <w:b/>
          <w:color w:val="auto"/>
        </w:rPr>
      </w:pPr>
    </w:p>
    <w:p w:rsidR="00245048" w:rsidRPr="00835C7A" w:rsidRDefault="00245048" w:rsidP="00B652DB">
      <w:pPr>
        <w:pStyle w:val="Default"/>
        <w:spacing w:line="276" w:lineRule="auto"/>
        <w:rPr>
          <w:rFonts w:ascii="Garamond" w:hAnsi="Garamond"/>
          <w:b/>
          <w:color w:val="auto"/>
        </w:rPr>
      </w:pPr>
    </w:p>
    <w:p w:rsidR="00A709A4" w:rsidRPr="00835C7A" w:rsidRDefault="00B60D82" w:rsidP="00B652DB">
      <w:pPr>
        <w:pStyle w:val="Default"/>
        <w:spacing w:line="276" w:lineRule="auto"/>
        <w:jc w:val="center"/>
        <w:rPr>
          <w:rFonts w:ascii="Garamond" w:hAnsi="Garamond"/>
          <w:b/>
          <w:bCs/>
          <w:color w:val="auto"/>
          <w:sz w:val="28"/>
          <w:szCs w:val="28"/>
        </w:rPr>
      </w:pPr>
      <w:r w:rsidRPr="00835C7A">
        <w:rPr>
          <w:rFonts w:ascii="Garamond" w:hAnsi="Garamond"/>
          <w:b/>
          <w:bCs/>
          <w:color w:val="auto"/>
          <w:sz w:val="28"/>
          <w:szCs w:val="28"/>
        </w:rPr>
        <w:lastRenderedPageBreak/>
        <w:t>FIRST SCHEDULE</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1. Acquired Immune Deficiency Syndrome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2. Alcoholism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3. Appendicitis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4. Arteriosclerosis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5. Asthma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6. Blood disorder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7. Cancer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8. Cataract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9. Diabetes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10. Cholera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11. Diphtheria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12. Disorder of menstrual flow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13. Disorder of prostate gland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14. Dysentery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15. Encephalitis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16. Enteric fever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17. Epilepsy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18. Erysipelas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19. Filariasis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20. Gall stones, Kidney stones and bladder stones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21. Gangrene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22. Any genital or urinary diseases not mentioned elsewhere in this schedule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23. Glaucoma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24. </w:t>
      </w:r>
      <w:r w:rsidR="00B652DB" w:rsidRPr="00835C7A">
        <w:rPr>
          <w:rFonts w:ascii="Garamond" w:hAnsi="Garamond"/>
          <w:color w:val="auto"/>
        </w:rPr>
        <w:t>Goiter</w:t>
      </w:r>
      <w:r w:rsidRPr="00835C7A">
        <w:rPr>
          <w:rFonts w:ascii="Garamond" w:hAnsi="Garamond"/>
          <w:color w:val="auto"/>
        </w:rPr>
        <w:t xml:space="preserve">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25. Hay fever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26. Heart disease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27. Hernia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28. High blood pressure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29. Infective hepatitis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30. Influenza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31. Jaundice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32. Kidney disease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33. Leprosy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34. Locomotor ataxis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35. Loss of youth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36. Measles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37. Meningitis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38. Mental conditions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39. Mumps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40. Nervousness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41. Nutritional disorders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42. Obesity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43. Onchocerciasis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lastRenderedPageBreak/>
        <w:t xml:space="preserve">44. Paralysis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45. Plague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46. Pleurisy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47. Pneumonia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48. Poliomyelitis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49. Rabies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50. Rheumatic fever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51. Schistosomiasis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52. Sexual impotence, Loss of virility or Sterility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53. Sleeping sickness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54. Small pox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55. Snake bite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56. Syphilis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57. Tetanus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58. Trachoma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59. Tuberculosis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60. Tumors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61. Typhoid fever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62. Undulant fever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63. Ulcers of the gastro-intestinal tract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64. Venereal diseases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65. Yaws </w:t>
      </w:r>
    </w:p>
    <w:p w:rsidR="00A709A4" w:rsidRPr="00835C7A" w:rsidRDefault="00670100" w:rsidP="00B652DB">
      <w:pPr>
        <w:pStyle w:val="Default"/>
        <w:spacing w:line="276" w:lineRule="auto"/>
        <w:rPr>
          <w:rFonts w:ascii="Garamond" w:hAnsi="Garamond"/>
          <w:color w:val="auto"/>
        </w:rPr>
      </w:pPr>
      <w:r w:rsidRPr="00835C7A">
        <w:rPr>
          <w:rFonts w:ascii="Garamond" w:hAnsi="Garamond"/>
          <w:color w:val="auto"/>
        </w:rPr>
        <w:t xml:space="preserve">66. Yellow fever </w:t>
      </w:r>
    </w:p>
    <w:p w:rsidR="0083470A" w:rsidRPr="00835C7A" w:rsidRDefault="0083470A" w:rsidP="00B652DB">
      <w:pPr>
        <w:pStyle w:val="Default"/>
        <w:spacing w:line="276" w:lineRule="auto"/>
        <w:rPr>
          <w:rFonts w:ascii="Garamond" w:hAnsi="Garamond"/>
          <w:color w:val="auto"/>
        </w:rPr>
      </w:pPr>
    </w:p>
    <w:p w:rsidR="00B652DB" w:rsidRDefault="00B652DB" w:rsidP="00B652DB">
      <w:pPr>
        <w:pStyle w:val="Default"/>
        <w:spacing w:line="276" w:lineRule="auto"/>
        <w:jc w:val="center"/>
        <w:rPr>
          <w:rFonts w:ascii="Garamond" w:hAnsi="Garamond"/>
          <w:b/>
          <w:bCs/>
          <w:color w:val="auto"/>
          <w:sz w:val="28"/>
          <w:szCs w:val="28"/>
        </w:rPr>
      </w:pPr>
    </w:p>
    <w:p w:rsidR="0083470A" w:rsidRPr="00835C7A" w:rsidRDefault="0083470A" w:rsidP="00B652DB">
      <w:pPr>
        <w:pStyle w:val="Default"/>
        <w:spacing w:line="276" w:lineRule="auto"/>
        <w:jc w:val="center"/>
        <w:rPr>
          <w:rFonts w:ascii="Garamond" w:hAnsi="Garamond"/>
          <w:b/>
          <w:bCs/>
          <w:color w:val="auto"/>
          <w:sz w:val="28"/>
          <w:szCs w:val="28"/>
        </w:rPr>
      </w:pPr>
      <w:r w:rsidRPr="00835C7A">
        <w:rPr>
          <w:rFonts w:ascii="Garamond" w:hAnsi="Garamond"/>
          <w:b/>
          <w:bCs/>
          <w:color w:val="auto"/>
          <w:sz w:val="28"/>
          <w:szCs w:val="28"/>
        </w:rPr>
        <w:t>SECOND SCHEDULE</w:t>
      </w:r>
    </w:p>
    <w:p w:rsidR="0083470A" w:rsidRPr="00835C7A" w:rsidRDefault="0083470A" w:rsidP="00B652DB">
      <w:pPr>
        <w:pStyle w:val="Default"/>
        <w:spacing w:line="276" w:lineRule="auto"/>
        <w:jc w:val="center"/>
        <w:rPr>
          <w:rFonts w:ascii="Garamond" w:hAnsi="Garamond"/>
          <w:color w:val="auto"/>
          <w:sz w:val="28"/>
          <w:szCs w:val="28"/>
        </w:rPr>
      </w:pPr>
      <w:r w:rsidRPr="00835C7A">
        <w:rPr>
          <w:rFonts w:ascii="Garamond" w:hAnsi="Garamond"/>
          <w:b/>
          <w:bCs/>
          <w:color w:val="auto"/>
          <w:sz w:val="28"/>
          <w:szCs w:val="28"/>
        </w:rPr>
        <w:t xml:space="preserve">RECOMMENDED </w:t>
      </w:r>
      <w:r w:rsidR="00CD4942" w:rsidRPr="00835C7A">
        <w:rPr>
          <w:rFonts w:ascii="Garamond" w:hAnsi="Garamond"/>
          <w:b/>
          <w:bCs/>
          <w:color w:val="auto"/>
          <w:sz w:val="28"/>
          <w:szCs w:val="28"/>
        </w:rPr>
        <w:t>NRV</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859"/>
        <w:gridCol w:w="3859"/>
      </w:tblGrid>
      <w:tr w:rsidR="00835C7A" w:rsidRPr="00835C7A" w:rsidTr="00CD4942">
        <w:trPr>
          <w:trHeight w:val="125"/>
        </w:trPr>
        <w:tc>
          <w:tcPr>
            <w:tcW w:w="3859" w:type="dxa"/>
          </w:tcPr>
          <w:p w:rsidR="00AE50D0" w:rsidRPr="00835C7A" w:rsidRDefault="00AE50D0" w:rsidP="00B652DB">
            <w:pPr>
              <w:pStyle w:val="Default"/>
              <w:spacing w:line="276" w:lineRule="auto"/>
              <w:rPr>
                <w:rFonts w:ascii="Garamond" w:hAnsi="Garamond"/>
                <w:b/>
                <w:bCs/>
                <w:i/>
                <w:iCs/>
                <w:color w:val="auto"/>
              </w:rPr>
            </w:pPr>
          </w:p>
          <w:p w:rsidR="0083470A" w:rsidRPr="00835C7A" w:rsidRDefault="0083470A" w:rsidP="00B652DB">
            <w:pPr>
              <w:pStyle w:val="Default"/>
              <w:spacing w:line="276" w:lineRule="auto"/>
              <w:rPr>
                <w:rFonts w:ascii="Garamond" w:hAnsi="Garamond"/>
                <w:color w:val="auto"/>
              </w:rPr>
            </w:pPr>
            <w:r w:rsidRPr="00835C7A">
              <w:rPr>
                <w:rFonts w:ascii="Garamond" w:hAnsi="Garamond"/>
                <w:b/>
                <w:bCs/>
                <w:i/>
                <w:iCs/>
                <w:color w:val="auto"/>
              </w:rPr>
              <w:t xml:space="preserve">Vitamins and Minerals </w:t>
            </w:r>
          </w:p>
        </w:tc>
        <w:tc>
          <w:tcPr>
            <w:tcW w:w="3859" w:type="dxa"/>
          </w:tcPr>
          <w:p w:rsidR="00AE50D0" w:rsidRPr="00835C7A" w:rsidRDefault="00AE50D0" w:rsidP="00B652DB">
            <w:pPr>
              <w:pStyle w:val="Default"/>
              <w:spacing w:line="276" w:lineRule="auto"/>
              <w:rPr>
                <w:rFonts w:ascii="Garamond" w:hAnsi="Garamond"/>
                <w:b/>
                <w:bCs/>
                <w:i/>
                <w:iCs/>
                <w:color w:val="auto"/>
              </w:rPr>
            </w:pPr>
          </w:p>
          <w:p w:rsidR="0083470A" w:rsidRPr="00835C7A" w:rsidRDefault="0083470A" w:rsidP="00B652DB">
            <w:pPr>
              <w:pStyle w:val="Default"/>
              <w:spacing w:line="276" w:lineRule="auto"/>
              <w:rPr>
                <w:rFonts w:ascii="Garamond" w:hAnsi="Garamond"/>
                <w:color w:val="auto"/>
              </w:rPr>
            </w:pPr>
            <w:r w:rsidRPr="00835C7A">
              <w:rPr>
                <w:rFonts w:ascii="Garamond" w:hAnsi="Garamond"/>
                <w:b/>
                <w:bCs/>
                <w:i/>
                <w:iCs/>
                <w:color w:val="auto"/>
              </w:rPr>
              <w:t xml:space="preserve">Recommended </w:t>
            </w:r>
            <w:r w:rsidR="00CD4942" w:rsidRPr="00835C7A">
              <w:rPr>
                <w:rFonts w:ascii="Garamond" w:hAnsi="Garamond"/>
                <w:b/>
                <w:bCs/>
                <w:i/>
                <w:iCs/>
                <w:color w:val="auto"/>
              </w:rPr>
              <w:t>NRV</w:t>
            </w:r>
            <w:r w:rsidRPr="00835C7A">
              <w:rPr>
                <w:rFonts w:ascii="Garamond" w:hAnsi="Garamond"/>
                <w:b/>
                <w:bCs/>
                <w:i/>
                <w:iCs/>
                <w:color w:val="auto"/>
              </w:rPr>
              <w:t xml:space="preserve"> </w:t>
            </w:r>
          </w:p>
        </w:tc>
      </w:tr>
      <w:tr w:rsidR="00835C7A" w:rsidRPr="00835C7A" w:rsidTr="00CD4942">
        <w:trPr>
          <w:trHeight w:val="127"/>
        </w:trPr>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Vitamin A </w:t>
            </w:r>
          </w:p>
        </w:tc>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5,000 I. U </w:t>
            </w:r>
          </w:p>
        </w:tc>
      </w:tr>
      <w:tr w:rsidR="00835C7A" w:rsidRPr="00835C7A" w:rsidTr="00CD4942">
        <w:trPr>
          <w:trHeight w:val="127"/>
        </w:trPr>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Vitamin D </w:t>
            </w:r>
          </w:p>
        </w:tc>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400 I. U </w:t>
            </w:r>
          </w:p>
        </w:tc>
      </w:tr>
      <w:tr w:rsidR="00835C7A" w:rsidRPr="00835C7A" w:rsidTr="00CD4942">
        <w:trPr>
          <w:trHeight w:val="127"/>
        </w:trPr>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Vitamin E </w:t>
            </w:r>
          </w:p>
        </w:tc>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30 I. U </w:t>
            </w:r>
          </w:p>
        </w:tc>
      </w:tr>
      <w:tr w:rsidR="00835C7A" w:rsidRPr="00835C7A" w:rsidTr="00CD4942">
        <w:trPr>
          <w:trHeight w:val="127"/>
        </w:trPr>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Vitamin C </w:t>
            </w:r>
          </w:p>
        </w:tc>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60mg </w:t>
            </w:r>
          </w:p>
        </w:tc>
      </w:tr>
      <w:tr w:rsidR="00835C7A" w:rsidRPr="00835C7A" w:rsidTr="00CD4942">
        <w:trPr>
          <w:trHeight w:val="127"/>
        </w:trPr>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Vitamin B1 (Thiamine) </w:t>
            </w:r>
          </w:p>
        </w:tc>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1.5mg </w:t>
            </w:r>
          </w:p>
        </w:tc>
      </w:tr>
      <w:tr w:rsidR="00835C7A" w:rsidRPr="00835C7A" w:rsidTr="00CD4942">
        <w:trPr>
          <w:trHeight w:val="127"/>
        </w:trPr>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Vitamin B2 (Riboflavin) </w:t>
            </w:r>
          </w:p>
        </w:tc>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1.7mg </w:t>
            </w:r>
          </w:p>
        </w:tc>
      </w:tr>
      <w:tr w:rsidR="00835C7A" w:rsidRPr="00835C7A" w:rsidTr="00CD4942">
        <w:trPr>
          <w:trHeight w:val="127"/>
        </w:trPr>
        <w:tc>
          <w:tcPr>
            <w:tcW w:w="3859" w:type="dxa"/>
          </w:tcPr>
          <w:p w:rsidR="0083470A" w:rsidRPr="00835C7A" w:rsidRDefault="00B652DB" w:rsidP="00B652DB">
            <w:pPr>
              <w:pStyle w:val="Default"/>
              <w:spacing w:line="276" w:lineRule="auto"/>
              <w:rPr>
                <w:rFonts w:ascii="Garamond" w:hAnsi="Garamond"/>
                <w:color w:val="auto"/>
              </w:rPr>
            </w:pPr>
            <w:r w:rsidRPr="00835C7A">
              <w:rPr>
                <w:rFonts w:ascii="Garamond" w:hAnsi="Garamond"/>
                <w:color w:val="auto"/>
              </w:rPr>
              <w:t>Niacin</w:t>
            </w:r>
            <w:r w:rsidR="0083470A" w:rsidRPr="00835C7A">
              <w:rPr>
                <w:rFonts w:ascii="Garamond" w:hAnsi="Garamond"/>
                <w:color w:val="auto"/>
              </w:rPr>
              <w:t xml:space="preserve"> </w:t>
            </w:r>
          </w:p>
        </w:tc>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20mg </w:t>
            </w:r>
          </w:p>
        </w:tc>
      </w:tr>
      <w:tr w:rsidR="00835C7A" w:rsidRPr="00835C7A" w:rsidTr="00CD4942">
        <w:trPr>
          <w:trHeight w:val="127"/>
        </w:trPr>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Pyridoxine (B6) </w:t>
            </w:r>
          </w:p>
        </w:tc>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2mg </w:t>
            </w:r>
          </w:p>
        </w:tc>
      </w:tr>
      <w:tr w:rsidR="00835C7A" w:rsidRPr="00835C7A" w:rsidTr="00CD4942">
        <w:trPr>
          <w:trHeight w:val="127"/>
        </w:trPr>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Folic Acid </w:t>
            </w:r>
          </w:p>
        </w:tc>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0.4mg </w:t>
            </w:r>
          </w:p>
        </w:tc>
      </w:tr>
      <w:tr w:rsidR="00835C7A" w:rsidRPr="00835C7A" w:rsidTr="00CD4942">
        <w:trPr>
          <w:trHeight w:val="127"/>
        </w:trPr>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Vitamin B12 </w:t>
            </w:r>
          </w:p>
        </w:tc>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6mcg </w:t>
            </w:r>
          </w:p>
        </w:tc>
      </w:tr>
      <w:tr w:rsidR="00835C7A" w:rsidRPr="00835C7A" w:rsidTr="00CD4942">
        <w:trPr>
          <w:trHeight w:val="127"/>
        </w:trPr>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Biotin </w:t>
            </w:r>
          </w:p>
        </w:tc>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0.3mg </w:t>
            </w:r>
          </w:p>
        </w:tc>
      </w:tr>
      <w:tr w:rsidR="00835C7A" w:rsidRPr="00835C7A" w:rsidTr="00CD4942">
        <w:trPr>
          <w:trHeight w:val="127"/>
        </w:trPr>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Pantothenic Acid </w:t>
            </w:r>
          </w:p>
        </w:tc>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10mg </w:t>
            </w:r>
          </w:p>
        </w:tc>
      </w:tr>
      <w:tr w:rsidR="00835C7A" w:rsidRPr="00835C7A" w:rsidTr="00CD4942">
        <w:trPr>
          <w:trHeight w:val="127"/>
        </w:trPr>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Calcium </w:t>
            </w:r>
          </w:p>
        </w:tc>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1,000mg </w:t>
            </w:r>
          </w:p>
        </w:tc>
      </w:tr>
      <w:tr w:rsidR="00835C7A" w:rsidRPr="00835C7A" w:rsidTr="00CD4942">
        <w:trPr>
          <w:trHeight w:val="127"/>
        </w:trPr>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Phosphorus </w:t>
            </w:r>
          </w:p>
        </w:tc>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1,000mg </w:t>
            </w:r>
          </w:p>
        </w:tc>
      </w:tr>
      <w:tr w:rsidR="00835C7A" w:rsidRPr="00835C7A" w:rsidTr="00CD4942">
        <w:trPr>
          <w:trHeight w:val="127"/>
        </w:trPr>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Iron </w:t>
            </w:r>
          </w:p>
        </w:tc>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18mg </w:t>
            </w:r>
          </w:p>
        </w:tc>
      </w:tr>
      <w:tr w:rsidR="00835C7A" w:rsidRPr="00835C7A" w:rsidTr="00CD4942">
        <w:trPr>
          <w:trHeight w:val="127"/>
        </w:trPr>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lastRenderedPageBreak/>
              <w:t xml:space="preserve">Magnesium </w:t>
            </w:r>
          </w:p>
        </w:tc>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400mg </w:t>
            </w:r>
          </w:p>
        </w:tc>
      </w:tr>
      <w:tr w:rsidR="00835C7A" w:rsidRPr="00835C7A" w:rsidTr="00CD4942">
        <w:trPr>
          <w:trHeight w:val="127"/>
        </w:trPr>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Zinc </w:t>
            </w:r>
          </w:p>
        </w:tc>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15mg </w:t>
            </w:r>
          </w:p>
        </w:tc>
      </w:tr>
      <w:tr w:rsidR="00835C7A" w:rsidRPr="00835C7A" w:rsidTr="00CD4942">
        <w:trPr>
          <w:trHeight w:val="127"/>
        </w:trPr>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Iodine </w:t>
            </w:r>
          </w:p>
        </w:tc>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150mcg </w:t>
            </w:r>
          </w:p>
        </w:tc>
      </w:tr>
      <w:tr w:rsidR="00835C7A" w:rsidRPr="00835C7A" w:rsidTr="00CD4942">
        <w:trPr>
          <w:trHeight w:val="127"/>
        </w:trPr>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Copper </w:t>
            </w:r>
          </w:p>
        </w:tc>
        <w:tc>
          <w:tcPr>
            <w:tcW w:w="3859" w:type="dxa"/>
          </w:tcPr>
          <w:p w:rsidR="0083470A" w:rsidRPr="00835C7A" w:rsidRDefault="0083470A" w:rsidP="00B652DB">
            <w:pPr>
              <w:pStyle w:val="Default"/>
              <w:spacing w:line="276" w:lineRule="auto"/>
              <w:rPr>
                <w:rFonts w:ascii="Garamond" w:hAnsi="Garamond"/>
                <w:color w:val="auto"/>
              </w:rPr>
            </w:pPr>
            <w:r w:rsidRPr="00835C7A">
              <w:rPr>
                <w:rFonts w:ascii="Garamond" w:hAnsi="Garamond"/>
                <w:color w:val="auto"/>
              </w:rPr>
              <w:t xml:space="preserve">2mg </w:t>
            </w:r>
          </w:p>
        </w:tc>
      </w:tr>
    </w:tbl>
    <w:p w:rsidR="0083470A" w:rsidRPr="00835C7A" w:rsidRDefault="0083470A" w:rsidP="00B652DB">
      <w:pPr>
        <w:spacing w:line="276" w:lineRule="auto"/>
        <w:rPr>
          <w:rFonts w:ascii="Garamond" w:hAnsi="Garamond" w:cs="Times New Roman"/>
        </w:rPr>
      </w:pPr>
    </w:p>
    <w:p w:rsidR="00C64A79" w:rsidRPr="00835C7A" w:rsidRDefault="00C64A79" w:rsidP="00B652DB">
      <w:pPr>
        <w:spacing w:line="276" w:lineRule="auto"/>
        <w:rPr>
          <w:rFonts w:ascii="Garamond" w:hAnsi="Garamond" w:cs="Times New Roman"/>
        </w:rPr>
      </w:pPr>
    </w:p>
    <w:p w:rsidR="00C64A79" w:rsidRPr="00835C7A" w:rsidRDefault="00C64A79" w:rsidP="00B652DB">
      <w:pPr>
        <w:spacing w:line="276" w:lineRule="auto"/>
        <w:rPr>
          <w:rFonts w:ascii="Garamond" w:hAnsi="Garamond" w:cs="Times New Roman"/>
        </w:rPr>
      </w:pPr>
    </w:p>
    <w:p w:rsidR="00E251F4" w:rsidRPr="00835C7A" w:rsidRDefault="00E251F4" w:rsidP="00B652DB">
      <w:pPr>
        <w:spacing w:line="276" w:lineRule="auto"/>
        <w:rPr>
          <w:rFonts w:ascii="Garamond" w:hAnsi="Garamond" w:cs="Times New Roman"/>
          <w:b/>
        </w:rPr>
      </w:pPr>
    </w:p>
    <w:p w:rsidR="00C64A79" w:rsidRPr="00835C7A" w:rsidRDefault="00C64A79" w:rsidP="00B652DB">
      <w:pPr>
        <w:spacing w:line="276" w:lineRule="auto"/>
        <w:jc w:val="center"/>
        <w:rPr>
          <w:rFonts w:ascii="Garamond" w:hAnsi="Garamond" w:cs="Times New Roman"/>
          <w:b/>
          <w:sz w:val="28"/>
          <w:szCs w:val="28"/>
        </w:rPr>
      </w:pPr>
      <w:r w:rsidRPr="00835C7A">
        <w:rPr>
          <w:rFonts w:ascii="Garamond" w:hAnsi="Garamond" w:cs="Times New Roman"/>
          <w:b/>
          <w:sz w:val="28"/>
          <w:szCs w:val="28"/>
        </w:rPr>
        <w:t>THIRD SCHEDULE</w:t>
      </w:r>
    </w:p>
    <w:p w:rsidR="00C64A79" w:rsidRPr="00835C7A" w:rsidRDefault="00C64A79" w:rsidP="00B652DB">
      <w:pPr>
        <w:spacing w:line="276" w:lineRule="auto"/>
        <w:jc w:val="center"/>
        <w:rPr>
          <w:rFonts w:ascii="Garamond" w:hAnsi="Garamond"/>
          <w:b/>
          <w:sz w:val="28"/>
          <w:szCs w:val="28"/>
        </w:rPr>
      </w:pPr>
      <w:r w:rsidRPr="00835C7A">
        <w:rPr>
          <w:rFonts w:ascii="Garamond" w:hAnsi="Garamond"/>
          <w:b/>
          <w:sz w:val="28"/>
          <w:szCs w:val="28"/>
        </w:rPr>
        <w:t>FOOD TO WHICH A VITAMIN MINERAL, NUTRIENT OR AMINO ACID MAY BE ADDED</w:t>
      </w:r>
    </w:p>
    <w:p w:rsidR="00AE50D0" w:rsidRPr="00835C7A" w:rsidRDefault="00AE50D0" w:rsidP="00B652DB">
      <w:pPr>
        <w:spacing w:line="276" w:lineRule="auto"/>
        <w:jc w:val="center"/>
        <w:rPr>
          <w:rFonts w:ascii="Garamond" w:hAnsi="Garamond"/>
          <w:b/>
          <w:sz w:val="28"/>
          <w:szCs w:val="28"/>
        </w:rPr>
      </w:pPr>
    </w:p>
    <w:tbl>
      <w:tblPr>
        <w:tblStyle w:val="TableGrid"/>
        <w:tblW w:w="0" w:type="auto"/>
        <w:tblLook w:val="04A0" w:firstRow="1" w:lastRow="0" w:firstColumn="1" w:lastColumn="0" w:noHBand="0" w:noVBand="1"/>
      </w:tblPr>
      <w:tblGrid>
        <w:gridCol w:w="1269"/>
        <w:gridCol w:w="3119"/>
        <w:gridCol w:w="5077"/>
      </w:tblGrid>
      <w:tr w:rsidR="00835C7A" w:rsidRPr="00B652DB" w:rsidTr="00CD4942">
        <w:tc>
          <w:tcPr>
            <w:tcW w:w="1278" w:type="dxa"/>
          </w:tcPr>
          <w:p w:rsidR="00C64A79" w:rsidRPr="00B652DB" w:rsidRDefault="00C64A79" w:rsidP="00B652DB">
            <w:pPr>
              <w:spacing w:line="276" w:lineRule="auto"/>
              <w:rPr>
                <w:rFonts w:ascii="Garamond" w:hAnsi="Garamond"/>
                <w:b/>
              </w:rPr>
            </w:pPr>
            <w:r w:rsidRPr="00B652DB">
              <w:rPr>
                <w:rFonts w:ascii="Garamond" w:hAnsi="Garamond"/>
                <w:b/>
              </w:rPr>
              <w:t xml:space="preserve">S/NO  </w:t>
            </w:r>
          </w:p>
        </w:tc>
        <w:tc>
          <w:tcPr>
            <w:tcW w:w="3150" w:type="dxa"/>
          </w:tcPr>
          <w:p w:rsidR="00C64A79" w:rsidRPr="00B652DB" w:rsidRDefault="00C64A79" w:rsidP="00B652DB">
            <w:pPr>
              <w:spacing w:line="276" w:lineRule="auto"/>
              <w:rPr>
                <w:rFonts w:ascii="Garamond" w:hAnsi="Garamond"/>
                <w:b/>
              </w:rPr>
            </w:pPr>
            <w:r w:rsidRPr="00B652DB">
              <w:rPr>
                <w:rFonts w:ascii="Garamond" w:hAnsi="Garamond"/>
                <w:b/>
              </w:rPr>
              <w:t>FOOD</w:t>
            </w:r>
          </w:p>
        </w:tc>
        <w:tc>
          <w:tcPr>
            <w:tcW w:w="5148" w:type="dxa"/>
          </w:tcPr>
          <w:p w:rsidR="00C64A79" w:rsidRPr="00B652DB" w:rsidRDefault="00C64A79" w:rsidP="00B652DB">
            <w:pPr>
              <w:spacing w:line="276" w:lineRule="auto"/>
              <w:rPr>
                <w:rFonts w:ascii="Garamond" w:hAnsi="Garamond"/>
                <w:b/>
              </w:rPr>
            </w:pPr>
            <w:r w:rsidRPr="00B652DB">
              <w:rPr>
                <w:rFonts w:ascii="Garamond" w:hAnsi="Garamond"/>
                <w:b/>
              </w:rPr>
              <w:t>Vitamin, Mineral Nutrient or Amino acid1</w:t>
            </w:r>
          </w:p>
        </w:tc>
      </w:tr>
      <w:tr w:rsidR="00835C7A" w:rsidRPr="00835C7A" w:rsidTr="00CD4942">
        <w:tc>
          <w:tcPr>
            <w:tcW w:w="1278" w:type="dxa"/>
          </w:tcPr>
          <w:p w:rsidR="00C64A79" w:rsidRPr="00835C7A" w:rsidRDefault="00C64A79" w:rsidP="00B652DB">
            <w:pPr>
              <w:spacing w:line="276" w:lineRule="auto"/>
              <w:rPr>
                <w:rFonts w:ascii="Garamond" w:hAnsi="Garamond"/>
              </w:rPr>
            </w:pPr>
            <w:r w:rsidRPr="00835C7A">
              <w:rPr>
                <w:rFonts w:ascii="Garamond" w:hAnsi="Garamond"/>
              </w:rPr>
              <w:t>1</w:t>
            </w:r>
          </w:p>
        </w:tc>
        <w:tc>
          <w:tcPr>
            <w:tcW w:w="3150" w:type="dxa"/>
          </w:tcPr>
          <w:p w:rsidR="00C64A79" w:rsidRPr="00835C7A" w:rsidRDefault="00C64A79" w:rsidP="00B652DB">
            <w:pPr>
              <w:spacing w:line="276" w:lineRule="auto"/>
              <w:rPr>
                <w:rFonts w:ascii="Garamond" w:hAnsi="Garamond"/>
              </w:rPr>
            </w:pPr>
            <w:r w:rsidRPr="00835C7A">
              <w:rPr>
                <w:rFonts w:ascii="Garamond" w:hAnsi="Garamond"/>
              </w:rPr>
              <w:t>Breakfast Cereals</w:t>
            </w:r>
          </w:p>
        </w:tc>
        <w:tc>
          <w:tcPr>
            <w:tcW w:w="5148" w:type="dxa"/>
          </w:tcPr>
          <w:p w:rsidR="00C64A79" w:rsidRPr="00835C7A" w:rsidRDefault="00C64A79" w:rsidP="00B652DB">
            <w:pPr>
              <w:spacing w:line="276" w:lineRule="auto"/>
              <w:rPr>
                <w:rFonts w:ascii="Garamond" w:hAnsi="Garamond"/>
              </w:rPr>
            </w:pPr>
            <w:r w:rsidRPr="00835C7A">
              <w:rPr>
                <w:rFonts w:ascii="Garamond" w:hAnsi="Garamond"/>
              </w:rPr>
              <w:t>Vitamin B1, Vitamin B2, ,Nicotinic acid, Iron</w:t>
            </w:r>
          </w:p>
        </w:tc>
      </w:tr>
      <w:tr w:rsidR="00835C7A" w:rsidRPr="00835C7A" w:rsidTr="00CD4942">
        <w:tc>
          <w:tcPr>
            <w:tcW w:w="1278" w:type="dxa"/>
          </w:tcPr>
          <w:p w:rsidR="00C64A79" w:rsidRPr="00835C7A" w:rsidRDefault="00C64A79" w:rsidP="00B652DB">
            <w:pPr>
              <w:spacing w:line="276" w:lineRule="auto"/>
              <w:rPr>
                <w:rFonts w:ascii="Garamond" w:hAnsi="Garamond"/>
              </w:rPr>
            </w:pPr>
            <w:r w:rsidRPr="00835C7A">
              <w:rPr>
                <w:rFonts w:ascii="Garamond" w:hAnsi="Garamond"/>
              </w:rPr>
              <w:t>2</w:t>
            </w:r>
          </w:p>
        </w:tc>
        <w:tc>
          <w:tcPr>
            <w:tcW w:w="3150" w:type="dxa"/>
          </w:tcPr>
          <w:p w:rsidR="00C64A79" w:rsidRPr="00835C7A" w:rsidRDefault="00C64A79" w:rsidP="00B652DB">
            <w:pPr>
              <w:spacing w:line="276" w:lineRule="auto"/>
              <w:rPr>
                <w:rFonts w:ascii="Garamond" w:hAnsi="Garamond"/>
              </w:rPr>
            </w:pPr>
            <w:r w:rsidRPr="00835C7A">
              <w:rPr>
                <w:rFonts w:ascii="Garamond" w:hAnsi="Garamond"/>
              </w:rPr>
              <w:t>Fruit nectars, fruit drinks bases concentrates mixes for fruit drink and a mixture of vegetable juices</w:t>
            </w:r>
          </w:p>
        </w:tc>
        <w:tc>
          <w:tcPr>
            <w:tcW w:w="5148" w:type="dxa"/>
          </w:tcPr>
          <w:p w:rsidR="00C64A79" w:rsidRPr="00835C7A" w:rsidRDefault="00C64A79" w:rsidP="00B652DB">
            <w:pPr>
              <w:spacing w:line="276" w:lineRule="auto"/>
              <w:rPr>
                <w:rFonts w:ascii="Garamond" w:hAnsi="Garamond"/>
              </w:rPr>
            </w:pPr>
            <w:r w:rsidRPr="00835C7A">
              <w:rPr>
                <w:rFonts w:ascii="Garamond" w:hAnsi="Garamond"/>
              </w:rPr>
              <w:t>Vitamin C</w:t>
            </w:r>
          </w:p>
        </w:tc>
      </w:tr>
      <w:tr w:rsidR="00835C7A" w:rsidRPr="00835C7A" w:rsidTr="00CD4942">
        <w:tc>
          <w:tcPr>
            <w:tcW w:w="1278" w:type="dxa"/>
          </w:tcPr>
          <w:p w:rsidR="00C64A79" w:rsidRPr="00835C7A" w:rsidRDefault="00C64A79" w:rsidP="00B652DB">
            <w:pPr>
              <w:spacing w:line="276" w:lineRule="auto"/>
              <w:rPr>
                <w:rFonts w:ascii="Garamond" w:hAnsi="Garamond"/>
              </w:rPr>
            </w:pPr>
            <w:r w:rsidRPr="00835C7A">
              <w:rPr>
                <w:rFonts w:ascii="Garamond" w:hAnsi="Garamond"/>
              </w:rPr>
              <w:t>3</w:t>
            </w:r>
          </w:p>
        </w:tc>
        <w:tc>
          <w:tcPr>
            <w:tcW w:w="3150" w:type="dxa"/>
          </w:tcPr>
          <w:p w:rsidR="00C64A79" w:rsidRPr="00835C7A" w:rsidRDefault="00C64A79" w:rsidP="00B652DB">
            <w:pPr>
              <w:spacing w:line="276" w:lineRule="auto"/>
              <w:rPr>
                <w:rFonts w:ascii="Garamond" w:hAnsi="Garamond"/>
              </w:rPr>
            </w:pPr>
            <w:r w:rsidRPr="00835C7A">
              <w:rPr>
                <w:rFonts w:ascii="Garamond" w:hAnsi="Garamond"/>
              </w:rPr>
              <w:t xml:space="preserve">Infant Cereal </w:t>
            </w:r>
            <w:r w:rsidR="00B652DB" w:rsidRPr="00835C7A">
              <w:rPr>
                <w:rFonts w:ascii="Garamond" w:hAnsi="Garamond"/>
              </w:rPr>
              <w:t>Product</w:t>
            </w:r>
          </w:p>
        </w:tc>
        <w:tc>
          <w:tcPr>
            <w:tcW w:w="5148" w:type="dxa"/>
          </w:tcPr>
          <w:p w:rsidR="00C64A79" w:rsidRPr="00835C7A" w:rsidRDefault="00C64A79" w:rsidP="00B652DB">
            <w:pPr>
              <w:spacing w:line="276" w:lineRule="auto"/>
              <w:rPr>
                <w:rFonts w:ascii="Garamond" w:hAnsi="Garamond"/>
              </w:rPr>
            </w:pPr>
            <w:r w:rsidRPr="00835C7A">
              <w:rPr>
                <w:rFonts w:ascii="Garamond" w:hAnsi="Garamond"/>
              </w:rPr>
              <w:t>Vitamin BI, Vitamin B2, Nicotinic acid, Calcium , phosphorus, iron and iodine</w:t>
            </w:r>
          </w:p>
        </w:tc>
      </w:tr>
      <w:tr w:rsidR="00835C7A" w:rsidRPr="00835C7A" w:rsidTr="00CD4942">
        <w:tc>
          <w:tcPr>
            <w:tcW w:w="1278" w:type="dxa"/>
          </w:tcPr>
          <w:p w:rsidR="00C64A79" w:rsidRPr="00835C7A" w:rsidRDefault="00C64A79" w:rsidP="00B652DB">
            <w:pPr>
              <w:spacing w:line="276" w:lineRule="auto"/>
              <w:rPr>
                <w:rFonts w:ascii="Garamond" w:hAnsi="Garamond"/>
              </w:rPr>
            </w:pPr>
            <w:r w:rsidRPr="00835C7A">
              <w:rPr>
                <w:rFonts w:ascii="Garamond" w:hAnsi="Garamond"/>
              </w:rPr>
              <w:t>4</w:t>
            </w:r>
          </w:p>
        </w:tc>
        <w:tc>
          <w:tcPr>
            <w:tcW w:w="3150" w:type="dxa"/>
          </w:tcPr>
          <w:p w:rsidR="00C64A79" w:rsidRPr="00835C7A" w:rsidRDefault="00C64A79" w:rsidP="00B652DB">
            <w:pPr>
              <w:spacing w:line="276" w:lineRule="auto"/>
              <w:rPr>
                <w:rFonts w:ascii="Garamond" w:hAnsi="Garamond"/>
              </w:rPr>
            </w:pPr>
            <w:r w:rsidRPr="00835C7A">
              <w:rPr>
                <w:rFonts w:ascii="Garamond" w:hAnsi="Garamond"/>
              </w:rPr>
              <w:t>Margarine and other similar substitutes for  butter</w:t>
            </w:r>
          </w:p>
        </w:tc>
        <w:tc>
          <w:tcPr>
            <w:tcW w:w="5148" w:type="dxa"/>
          </w:tcPr>
          <w:p w:rsidR="00C64A79" w:rsidRPr="00835C7A" w:rsidRDefault="00C64A79" w:rsidP="00B652DB">
            <w:pPr>
              <w:spacing w:line="276" w:lineRule="auto"/>
              <w:rPr>
                <w:rFonts w:ascii="Garamond" w:hAnsi="Garamond"/>
              </w:rPr>
            </w:pPr>
            <w:r w:rsidRPr="00835C7A">
              <w:rPr>
                <w:rFonts w:ascii="Garamond" w:hAnsi="Garamond"/>
              </w:rPr>
              <w:t>Vitamin B1, Vitamin B2, Nicotinic Acid and iron</w:t>
            </w:r>
          </w:p>
        </w:tc>
      </w:tr>
      <w:tr w:rsidR="00835C7A" w:rsidRPr="00835C7A" w:rsidTr="00CD4942">
        <w:tc>
          <w:tcPr>
            <w:tcW w:w="1278" w:type="dxa"/>
          </w:tcPr>
          <w:p w:rsidR="00C64A79" w:rsidRPr="00835C7A" w:rsidRDefault="00C64A79" w:rsidP="00B652DB">
            <w:pPr>
              <w:spacing w:line="276" w:lineRule="auto"/>
              <w:rPr>
                <w:rFonts w:ascii="Garamond" w:hAnsi="Garamond"/>
              </w:rPr>
            </w:pPr>
            <w:r w:rsidRPr="00835C7A">
              <w:rPr>
                <w:rFonts w:ascii="Garamond" w:hAnsi="Garamond"/>
              </w:rPr>
              <w:t>5</w:t>
            </w:r>
          </w:p>
        </w:tc>
        <w:tc>
          <w:tcPr>
            <w:tcW w:w="3150" w:type="dxa"/>
          </w:tcPr>
          <w:p w:rsidR="00C64A79" w:rsidRPr="00835C7A" w:rsidRDefault="00C64A79" w:rsidP="00B652DB">
            <w:pPr>
              <w:spacing w:line="276" w:lineRule="auto"/>
              <w:rPr>
                <w:rFonts w:ascii="Garamond" w:hAnsi="Garamond"/>
              </w:rPr>
            </w:pPr>
            <w:r w:rsidRPr="00835C7A">
              <w:rPr>
                <w:rFonts w:ascii="Garamond" w:hAnsi="Garamond"/>
              </w:rPr>
              <w:t>Alimentary Pastes</w:t>
            </w:r>
          </w:p>
        </w:tc>
        <w:tc>
          <w:tcPr>
            <w:tcW w:w="5148" w:type="dxa"/>
          </w:tcPr>
          <w:p w:rsidR="00C64A79" w:rsidRPr="00835C7A" w:rsidRDefault="00C64A79" w:rsidP="00B652DB">
            <w:pPr>
              <w:spacing w:line="276" w:lineRule="auto"/>
              <w:rPr>
                <w:rFonts w:ascii="Garamond" w:hAnsi="Garamond"/>
              </w:rPr>
            </w:pPr>
            <w:r w:rsidRPr="00835C7A">
              <w:rPr>
                <w:rFonts w:ascii="Garamond" w:hAnsi="Garamond"/>
              </w:rPr>
              <w:t>Vitamin B1, Vitamin B2, Nicotinic Acid and iron</w:t>
            </w:r>
          </w:p>
        </w:tc>
      </w:tr>
      <w:tr w:rsidR="00835C7A" w:rsidRPr="00835C7A" w:rsidTr="00CD4942">
        <w:tc>
          <w:tcPr>
            <w:tcW w:w="1278" w:type="dxa"/>
          </w:tcPr>
          <w:p w:rsidR="00C64A79" w:rsidRPr="00835C7A" w:rsidRDefault="00C64A79" w:rsidP="00B652DB">
            <w:pPr>
              <w:spacing w:line="276" w:lineRule="auto"/>
              <w:rPr>
                <w:rFonts w:ascii="Garamond" w:hAnsi="Garamond"/>
              </w:rPr>
            </w:pPr>
            <w:r w:rsidRPr="00835C7A">
              <w:rPr>
                <w:rFonts w:ascii="Garamond" w:hAnsi="Garamond"/>
              </w:rPr>
              <w:t>6</w:t>
            </w:r>
          </w:p>
        </w:tc>
        <w:tc>
          <w:tcPr>
            <w:tcW w:w="3150" w:type="dxa"/>
          </w:tcPr>
          <w:p w:rsidR="00C64A79" w:rsidRPr="00835C7A" w:rsidRDefault="00C64A79" w:rsidP="00B652DB">
            <w:pPr>
              <w:spacing w:line="276" w:lineRule="auto"/>
              <w:rPr>
                <w:rFonts w:ascii="Garamond" w:hAnsi="Garamond"/>
              </w:rPr>
            </w:pPr>
            <w:r w:rsidRPr="00835C7A">
              <w:rPr>
                <w:rFonts w:ascii="Garamond" w:hAnsi="Garamond"/>
              </w:rPr>
              <w:t>Prepared Infant formulas</w:t>
            </w:r>
          </w:p>
        </w:tc>
        <w:tc>
          <w:tcPr>
            <w:tcW w:w="5148" w:type="dxa"/>
          </w:tcPr>
          <w:p w:rsidR="00C64A79" w:rsidRPr="00835C7A" w:rsidRDefault="00C64A79" w:rsidP="00B652DB">
            <w:pPr>
              <w:spacing w:line="276" w:lineRule="auto"/>
              <w:rPr>
                <w:rFonts w:ascii="Garamond" w:hAnsi="Garamond"/>
              </w:rPr>
            </w:pPr>
            <w:r w:rsidRPr="00835C7A">
              <w:rPr>
                <w:rFonts w:ascii="Garamond" w:hAnsi="Garamond"/>
              </w:rPr>
              <w:t xml:space="preserve">Vitamin A, Vitamin C, Vitamin BI, Vitamin  B2,Nicotinic acid, Vitamin B6, D-pantothenic Acid, Folic acid, Vitamin B12, Calcium Phosphorous, Iron, Sodium, Potassium, Iodine, </w:t>
            </w:r>
            <w:r w:rsidR="00B652DB" w:rsidRPr="00835C7A">
              <w:rPr>
                <w:rFonts w:ascii="Garamond" w:hAnsi="Garamond"/>
              </w:rPr>
              <w:t>Zinc, Copper</w:t>
            </w:r>
            <w:r w:rsidRPr="00835C7A">
              <w:rPr>
                <w:rFonts w:ascii="Garamond" w:hAnsi="Garamond"/>
              </w:rPr>
              <w:t>, Manganese, Lysine, Methionine tryptophan, Biotin</w:t>
            </w:r>
          </w:p>
        </w:tc>
      </w:tr>
      <w:tr w:rsidR="00835C7A" w:rsidRPr="00835C7A" w:rsidTr="00CD4942">
        <w:tc>
          <w:tcPr>
            <w:tcW w:w="1278" w:type="dxa"/>
          </w:tcPr>
          <w:p w:rsidR="00C64A79" w:rsidRPr="00835C7A" w:rsidRDefault="00C64A79" w:rsidP="00B652DB">
            <w:pPr>
              <w:spacing w:line="276" w:lineRule="auto"/>
              <w:rPr>
                <w:rFonts w:ascii="Garamond" w:hAnsi="Garamond"/>
              </w:rPr>
            </w:pPr>
            <w:r w:rsidRPr="00835C7A">
              <w:rPr>
                <w:rFonts w:ascii="Garamond" w:hAnsi="Garamond"/>
              </w:rPr>
              <w:t>7</w:t>
            </w:r>
          </w:p>
        </w:tc>
        <w:tc>
          <w:tcPr>
            <w:tcW w:w="3150" w:type="dxa"/>
          </w:tcPr>
          <w:p w:rsidR="00C64A79" w:rsidRPr="00835C7A" w:rsidRDefault="00C64A79" w:rsidP="00B652DB">
            <w:pPr>
              <w:spacing w:line="276" w:lineRule="auto"/>
              <w:rPr>
                <w:rFonts w:ascii="Garamond" w:hAnsi="Garamond"/>
              </w:rPr>
            </w:pPr>
            <w:r w:rsidRPr="00835C7A">
              <w:rPr>
                <w:rFonts w:ascii="Garamond" w:hAnsi="Garamond"/>
              </w:rPr>
              <w:t>Flavoured beverage mixes and bases recommended for addition to milk</w:t>
            </w:r>
          </w:p>
        </w:tc>
        <w:tc>
          <w:tcPr>
            <w:tcW w:w="5148" w:type="dxa"/>
          </w:tcPr>
          <w:p w:rsidR="00C64A79" w:rsidRPr="00835C7A" w:rsidRDefault="00C64A79" w:rsidP="00B652DB">
            <w:pPr>
              <w:spacing w:line="276" w:lineRule="auto"/>
              <w:rPr>
                <w:rFonts w:ascii="Garamond" w:hAnsi="Garamond"/>
              </w:rPr>
            </w:pPr>
            <w:r w:rsidRPr="00835C7A">
              <w:rPr>
                <w:rFonts w:ascii="Garamond" w:hAnsi="Garamond"/>
              </w:rPr>
              <w:t xml:space="preserve">Vitamin A, Vitamin B1, </w:t>
            </w:r>
            <w:r w:rsidR="00B652DB" w:rsidRPr="00835C7A">
              <w:rPr>
                <w:rFonts w:ascii="Garamond" w:hAnsi="Garamond"/>
              </w:rPr>
              <w:t>Nicotinic</w:t>
            </w:r>
            <w:r w:rsidRPr="00835C7A">
              <w:rPr>
                <w:rFonts w:ascii="Garamond" w:hAnsi="Garamond"/>
              </w:rPr>
              <w:t xml:space="preserve"> Acid</w:t>
            </w:r>
          </w:p>
        </w:tc>
      </w:tr>
      <w:tr w:rsidR="00835C7A" w:rsidRPr="00835C7A" w:rsidTr="00CD4942">
        <w:tc>
          <w:tcPr>
            <w:tcW w:w="1278" w:type="dxa"/>
          </w:tcPr>
          <w:p w:rsidR="00C64A79" w:rsidRPr="00835C7A" w:rsidRDefault="00C64A79" w:rsidP="00B652DB">
            <w:pPr>
              <w:spacing w:line="276" w:lineRule="auto"/>
              <w:rPr>
                <w:rFonts w:ascii="Garamond" w:hAnsi="Garamond"/>
              </w:rPr>
            </w:pPr>
            <w:r w:rsidRPr="00835C7A">
              <w:rPr>
                <w:rFonts w:ascii="Garamond" w:hAnsi="Garamond"/>
              </w:rPr>
              <w:t>8</w:t>
            </w:r>
          </w:p>
        </w:tc>
        <w:tc>
          <w:tcPr>
            <w:tcW w:w="3150" w:type="dxa"/>
          </w:tcPr>
          <w:p w:rsidR="00C64A79" w:rsidRPr="00835C7A" w:rsidRDefault="00C64A79" w:rsidP="00B652DB">
            <w:pPr>
              <w:spacing w:line="276" w:lineRule="auto"/>
              <w:rPr>
                <w:rFonts w:ascii="Garamond" w:hAnsi="Garamond"/>
              </w:rPr>
            </w:pPr>
            <w:r w:rsidRPr="00835C7A">
              <w:rPr>
                <w:rFonts w:ascii="Garamond" w:hAnsi="Garamond"/>
              </w:rPr>
              <w:t>Represented as milk or fish substitutes</w:t>
            </w:r>
          </w:p>
        </w:tc>
        <w:tc>
          <w:tcPr>
            <w:tcW w:w="5148" w:type="dxa"/>
          </w:tcPr>
          <w:p w:rsidR="00C64A79" w:rsidRPr="00835C7A" w:rsidRDefault="00C64A79" w:rsidP="00B652DB">
            <w:pPr>
              <w:spacing w:line="276" w:lineRule="auto"/>
              <w:rPr>
                <w:rFonts w:ascii="Garamond" w:hAnsi="Garamond"/>
              </w:rPr>
            </w:pPr>
            <w:r w:rsidRPr="00835C7A">
              <w:rPr>
                <w:rFonts w:ascii="Garamond" w:hAnsi="Garamond"/>
              </w:rPr>
              <w:t>Lysine A, Methionine</w:t>
            </w:r>
          </w:p>
        </w:tc>
      </w:tr>
      <w:tr w:rsidR="00835C7A" w:rsidRPr="00835C7A" w:rsidTr="00CD4942">
        <w:tc>
          <w:tcPr>
            <w:tcW w:w="1278" w:type="dxa"/>
          </w:tcPr>
          <w:p w:rsidR="00C64A79" w:rsidRPr="00835C7A" w:rsidRDefault="00C64A79" w:rsidP="00B652DB">
            <w:pPr>
              <w:spacing w:line="276" w:lineRule="auto"/>
              <w:rPr>
                <w:rFonts w:ascii="Garamond" w:hAnsi="Garamond"/>
              </w:rPr>
            </w:pPr>
            <w:r w:rsidRPr="00835C7A">
              <w:rPr>
                <w:rFonts w:ascii="Garamond" w:hAnsi="Garamond"/>
              </w:rPr>
              <w:t>9</w:t>
            </w:r>
          </w:p>
        </w:tc>
        <w:tc>
          <w:tcPr>
            <w:tcW w:w="3150" w:type="dxa"/>
          </w:tcPr>
          <w:p w:rsidR="00C64A79" w:rsidRPr="00835C7A" w:rsidRDefault="00C64A79" w:rsidP="00B652DB">
            <w:pPr>
              <w:spacing w:line="276" w:lineRule="auto"/>
              <w:rPr>
                <w:rFonts w:ascii="Garamond" w:hAnsi="Garamond"/>
              </w:rPr>
            </w:pPr>
            <w:r w:rsidRPr="00835C7A">
              <w:rPr>
                <w:rFonts w:ascii="Garamond" w:hAnsi="Garamond"/>
              </w:rPr>
              <w:t xml:space="preserve">Ready breakfast, instant breakfast and other similar breakfast replacement foods </w:t>
            </w:r>
          </w:p>
        </w:tc>
        <w:tc>
          <w:tcPr>
            <w:tcW w:w="5148" w:type="dxa"/>
          </w:tcPr>
          <w:p w:rsidR="00C64A79" w:rsidRPr="00835C7A" w:rsidRDefault="00C64A79" w:rsidP="00B652DB">
            <w:pPr>
              <w:spacing w:line="276" w:lineRule="auto"/>
              <w:rPr>
                <w:rFonts w:ascii="Garamond" w:hAnsi="Garamond"/>
              </w:rPr>
            </w:pPr>
            <w:r w:rsidRPr="00835C7A">
              <w:rPr>
                <w:rFonts w:ascii="Garamond" w:hAnsi="Garamond"/>
              </w:rPr>
              <w:t>Vitamin A,  Vitamin B1, Vitamin B2, Nicotinic Acid, Vitamin C, Iron</w:t>
            </w:r>
          </w:p>
        </w:tc>
      </w:tr>
      <w:tr w:rsidR="00835C7A" w:rsidRPr="00835C7A" w:rsidTr="00CD4942">
        <w:tc>
          <w:tcPr>
            <w:tcW w:w="1278" w:type="dxa"/>
          </w:tcPr>
          <w:p w:rsidR="00C64A79" w:rsidRPr="00835C7A" w:rsidRDefault="00C64A79" w:rsidP="00B652DB">
            <w:pPr>
              <w:spacing w:line="276" w:lineRule="auto"/>
              <w:rPr>
                <w:rFonts w:ascii="Garamond" w:hAnsi="Garamond"/>
              </w:rPr>
            </w:pPr>
            <w:r w:rsidRPr="00835C7A">
              <w:rPr>
                <w:rFonts w:ascii="Garamond" w:hAnsi="Garamond"/>
              </w:rPr>
              <w:t>10</w:t>
            </w:r>
          </w:p>
        </w:tc>
        <w:tc>
          <w:tcPr>
            <w:tcW w:w="3150" w:type="dxa"/>
          </w:tcPr>
          <w:p w:rsidR="00C64A79" w:rsidRPr="00835C7A" w:rsidRDefault="00C64A79" w:rsidP="00B652DB">
            <w:pPr>
              <w:spacing w:line="276" w:lineRule="auto"/>
              <w:rPr>
                <w:rFonts w:ascii="Garamond" w:hAnsi="Garamond"/>
              </w:rPr>
            </w:pPr>
            <w:r w:rsidRPr="00835C7A">
              <w:rPr>
                <w:rFonts w:ascii="Garamond" w:hAnsi="Garamond"/>
              </w:rPr>
              <w:t>Condensed Milk, Standard milk, sterilized milk, ultra-high temperature heat treated milk, milk powder</w:t>
            </w:r>
          </w:p>
        </w:tc>
        <w:tc>
          <w:tcPr>
            <w:tcW w:w="5148" w:type="dxa"/>
          </w:tcPr>
          <w:p w:rsidR="00C64A79" w:rsidRPr="00835C7A" w:rsidRDefault="00C64A79" w:rsidP="00B652DB">
            <w:pPr>
              <w:spacing w:line="276" w:lineRule="auto"/>
              <w:rPr>
                <w:rFonts w:ascii="Garamond" w:hAnsi="Garamond"/>
              </w:rPr>
            </w:pPr>
            <w:r w:rsidRPr="00835C7A">
              <w:rPr>
                <w:rFonts w:ascii="Garamond" w:hAnsi="Garamond"/>
              </w:rPr>
              <w:t>Vitamin D</w:t>
            </w:r>
          </w:p>
        </w:tc>
      </w:tr>
      <w:tr w:rsidR="00835C7A" w:rsidRPr="00835C7A" w:rsidTr="00CD4942">
        <w:tc>
          <w:tcPr>
            <w:tcW w:w="1278" w:type="dxa"/>
          </w:tcPr>
          <w:p w:rsidR="00C64A79" w:rsidRPr="00835C7A" w:rsidRDefault="00C64A79" w:rsidP="00B652DB">
            <w:pPr>
              <w:spacing w:line="276" w:lineRule="auto"/>
              <w:rPr>
                <w:rFonts w:ascii="Garamond" w:hAnsi="Garamond"/>
              </w:rPr>
            </w:pPr>
            <w:r w:rsidRPr="00835C7A">
              <w:rPr>
                <w:rFonts w:ascii="Garamond" w:hAnsi="Garamond"/>
              </w:rPr>
              <w:t>11</w:t>
            </w:r>
          </w:p>
        </w:tc>
        <w:tc>
          <w:tcPr>
            <w:tcW w:w="3150" w:type="dxa"/>
          </w:tcPr>
          <w:p w:rsidR="00C64A79" w:rsidRPr="00835C7A" w:rsidRDefault="00C64A79" w:rsidP="00B652DB">
            <w:pPr>
              <w:spacing w:line="276" w:lineRule="auto"/>
              <w:rPr>
                <w:rFonts w:ascii="Garamond" w:hAnsi="Garamond"/>
              </w:rPr>
            </w:pPr>
            <w:r w:rsidRPr="00835C7A">
              <w:rPr>
                <w:rFonts w:ascii="Garamond" w:hAnsi="Garamond"/>
              </w:rPr>
              <w:t>Reconstituted milk, partly skimmed milk powder any flavoured skimmed milk</w:t>
            </w:r>
          </w:p>
        </w:tc>
        <w:tc>
          <w:tcPr>
            <w:tcW w:w="5148" w:type="dxa"/>
          </w:tcPr>
          <w:p w:rsidR="00C64A79" w:rsidRPr="00835C7A" w:rsidRDefault="00C64A79" w:rsidP="00B652DB">
            <w:pPr>
              <w:spacing w:line="276" w:lineRule="auto"/>
              <w:rPr>
                <w:rFonts w:ascii="Garamond" w:hAnsi="Garamond"/>
              </w:rPr>
            </w:pPr>
            <w:r w:rsidRPr="00835C7A">
              <w:rPr>
                <w:rFonts w:ascii="Garamond" w:hAnsi="Garamond"/>
              </w:rPr>
              <w:t>Vitamin A</w:t>
            </w:r>
          </w:p>
        </w:tc>
      </w:tr>
      <w:tr w:rsidR="00835C7A" w:rsidRPr="00835C7A" w:rsidTr="00CD4942">
        <w:tc>
          <w:tcPr>
            <w:tcW w:w="1278" w:type="dxa"/>
          </w:tcPr>
          <w:p w:rsidR="00C64A79" w:rsidRPr="00835C7A" w:rsidRDefault="00C64A79" w:rsidP="00B652DB">
            <w:pPr>
              <w:spacing w:line="276" w:lineRule="auto"/>
              <w:rPr>
                <w:rFonts w:ascii="Garamond" w:hAnsi="Garamond"/>
              </w:rPr>
            </w:pPr>
            <w:r w:rsidRPr="00835C7A">
              <w:rPr>
                <w:rFonts w:ascii="Garamond" w:hAnsi="Garamond"/>
              </w:rPr>
              <w:lastRenderedPageBreak/>
              <w:t>12</w:t>
            </w:r>
          </w:p>
        </w:tc>
        <w:tc>
          <w:tcPr>
            <w:tcW w:w="3150" w:type="dxa"/>
          </w:tcPr>
          <w:p w:rsidR="00C64A79" w:rsidRPr="00835C7A" w:rsidRDefault="00C64A79" w:rsidP="00B652DB">
            <w:pPr>
              <w:spacing w:line="276" w:lineRule="auto"/>
              <w:rPr>
                <w:rFonts w:ascii="Garamond" w:hAnsi="Garamond"/>
              </w:rPr>
            </w:pPr>
            <w:r w:rsidRPr="00835C7A">
              <w:rPr>
                <w:rFonts w:ascii="Garamond" w:hAnsi="Garamond"/>
              </w:rPr>
              <w:t>Evaporated Milk</w:t>
            </w:r>
          </w:p>
        </w:tc>
        <w:tc>
          <w:tcPr>
            <w:tcW w:w="5148" w:type="dxa"/>
          </w:tcPr>
          <w:p w:rsidR="00C64A79" w:rsidRPr="00835C7A" w:rsidRDefault="00C64A79" w:rsidP="00B652DB">
            <w:pPr>
              <w:spacing w:line="276" w:lineRule="auto"/>
              <w:rPr>
                <w:rFonts w:ascii="Garamond" w:hAnsi="Garamond"/>
              </w:rPr>
            </w:pPr>
            <w:r w:rsidRPr="00835C7A">
              <w:rPr>
                <w:rFonts w:ascii="Garamond" w:hAnsi="Garamond"/>
              </w:rPr>
              <w:t>Vitamin C</w:t>
            </w:r>
          </w:p>
        </w:tc>
      </w:tr>
      <w:tr w:rsidR="00835C7A" w:rsidRPr="00835C7A" w:rsidTr="00CD4942">
        <w:tc>
          <w:tcPr>
            <w:tcW w:w="1278" w:type="dxa"/>
          </w:tcPr>
          <w:p w:rsidR="00C64A79" w:rsidRPr="00835C7A" w:rsidRDefault="00C64A79" w:rsidP="00B652DB">
            <w:pPr>
              <w:spacing w:line="276" w:lineRule="auto"/>
              <w:rPr>
                <w:rFonts w:ascii="Garamond" w:hAnsi="Garamond"/>
              </w:rPr>
            </w:pPr>
            <w:r w:rsidRPr="00835C7A">
              <w:rPr>
                <w:rFonts w:ascii="Garamond" w:hAnsi="Garamond"/>
              </w:rPr>
              <w:t>13</w:t>
            </w:r>
          </w:p>
        </w:tc>
        <w:tc>
          <w:tcPr>
            <w:tcW w:w="3150" w:type="dxa"/>
          </w:tcPr>
          <w:p w:rsidR="00C64A79" w:rsidRPr="00835C7A" w:rsidRDefault="00C64A79" w:rsidP="00B652DB">
            <w:pPr>
              <w:spacing w:line="276" w:lineRule="auto"/>
              <w:rPr>
                <w:rFonts w:ascii="Garamond" w:hAnsi="Garamond"/>
              </w:rPr>
            </w:pPr>
            <w:r w:rsidRPr="00835C7A">
              <w:rPr>
                <w:rFonts w:ascii="Garamond" w:hAnsi="Garamond"/>
              </w:rPr>
              <w:t>Evaporated skim Milk</w:t>
            </w:r>
          </w:p>
        </w:tc>
        <w:tc>
          <w:tcPr>
            <w:tcW w:w="5148" w:type="dxa"/>
          </w:tcPr>
          <w:p w:rsidR="00C64A79" w:rsidRPr="00835C7A" w:rsidRDefault="00C64A79" w:rsidP="00B652DB">
            <w:pPr>
              <w:spacing w:line="276" w:lineRule="auto"/>
              <w:rPr>
                <w:rFonts w:ascii="Garamond" w:hAnsi="Garamond"/>
              </w:rPr>
            </w:pPr>
            <w:r w:rsidRPr="00835C7A">
              <w:rPr>
                <w:rFonts w:ascii="Garamond" w:hAnsi="Garamond"/>
              </w:rPr>
              <w:t>Vitamin A, Vitamin C</w:t>
            </w:r>
          </w:p>
        </w:tc>
      </w:tr>
      <w:tr w:rsidR="00835C7A" w:rsidRPr="00835C7A" w:rsidTr="00CD4942">
        <w:tc>
          <w:tcPr>
            <w:tcW w:w="1278" w:type="dxa"/>
          </w:tcPr>
          <w:p w:rsidR="00C64A79" w:rsidRPr="00835C7A" w:rsidRDefault="00C64A79" w:rsidP="00B652DB">
            <w:pPr>
              <w:spacing w:line="276" w:lineRule="auto"/>
              <w:rPr>
                <w:rFonts w:ascii="Garamond" w:hAnsi="Garamond"/>
              </w:rPr>
            </w:pPr>
            <w:r w:rsidRPr="00835C7A">
              <w:rPr>
                <w:rFonts w:ascii="Garamond" w:hAnsi="Garamond"/>
              </w:rPr>
              <w:t>14</w:t>
            </w:r>
          </w:p>
        </w:tc>
        <w:tc>
          <w:tcPr>
            <w:tcW w:w="3150" w:type="dxa"/>
          </w:tcPr>
          <w:p w:rsidR="00C64A79" w:rsidRPr="00835C7A" w:rsidRDefault="00C64A79" w:rsidP="00B652DB">
            <w:pPr>
              <w:spacing w:line="276" w:lineRule="auto"/>
              <w:rPr>
                <w:rFonts w:ascii="Garamond" w:hAnsi="Garamond"/>
              </w:rPr>
            </w:pPr>
            <w:r w:rsidRPr="00835C7A">
              <w:rPr>
                <w:rFonts w:ascii="Garamond" w:hAnsi="Garamond"/>
              </w:rPr>
              <w:t>Apple juice, reconstituted apple juice, grape juice, reconstituted grape juice, pineapple juice, reconstituted pineapple juice concentrated fruit juice</w:t>
            </w:r>
          </w:p>
        </w:tc>
        <w:tc>
          <w:tcPr>
            <w:tcW w:w="5148" w:type="dxa"/>
          </w:tcPr>
          <w:p w:rsidR="00C64A79" w:rsidRPr="00835C7A" w:rsidRDefault="00C64A79" w:rsidP="00B652DB">
            <w:pPr>
              <w:spacing w:line="276" w:lineRule="auto"/>
              <w:rPr>
                <w:rFonts w:ascii="Garamond" w:hAnsi="Garamond"/>
              </w:rPr>
            </w:pPr>
            <w:r w:rsidRPr="00835C7A">
              <w:rPr>
                <w:rFonts w:ascii="Garamond" w:hAnsi="Garamond"/>
              </w:rPr>
              <w:t>Vitamin c</w:t>
            </w:r>
          </w:p>
        </w:tc>
      </w:tr>
      <w:tr w:rsidR="00835C7A" w:rsidRPr="00835C7A" w:rsidTr="00CD4942">
        <w:tc>
          <w:tcPr>
            <w:tcW w:w="1278" w:type="dxa"/>
          </w:tcPr>
          <w:p w:rsidR="00C64A79" w:rsidRPr="00835C7A" w:rsidRDefault="00C64A79" w:rsidP="00B652DB">
            <w:pPr>
              <w:spacing w:line="276" w:lineRule="auto"/>
              <w:rPr>
                <w:rFonts w:ascii="Garamond" w:hAnsi="Garamond"/>
              </w:rPr>
            </w:pPr>
            <w:r w:rsidRPr="00835C7A">
              <w:rPr>
                <w:rFonts w:ascii="Garamond" w:hAnsi="Garamond"/>
              </w:rPr>
              <w:t>15</w:t>
            </w:r>
          </w:p>
        </w:tc>
        <w:tc>
          <w:tcPr>
            <w:tcW w:w="3150" w:type="dxa"/>
          </w:tcPr>
          <w:p w:rsidR="00C64A79" w:rsidRPr="00835C7A" w:rsidRDefault="00C64A79" w:rsidP="00B652DB">
            <w:pPr>
              <w:spacing w:line="276" w:lineRule="auto"/>
              <w:rPr>
                <w:rFonts w:ascii="Garamond" w:hAnsi="Garamond"/>
              </w:rPr>
            </w:pPr>
            <w:r w:rsidRPr="00835C7A">
              <w:rPr>
                <w:rFonts w:ascii="Garamond" w:hAnsi="Garamond"/>
              </w:rPr>
              <w:t>Enriched flour, garri, yam flour and other cereals flour</w:t>
            </w:r>
          </w:p>
        </w:tc>
        <w:tc>
          <w:tcPr>
            <w:tcW w:w="5148" w:type="dxa"/>
          </w:tcPr>
          <w:p w:rsidR="00C64A79" w:rsidRPr="00835C7A" w:rsidRDefault="00C64A79" w:rsidP="00B652DB">
            <w:pPr>
              <w:spacing w:line="276" w:lineRule="auto"/>
              <w:rPr>
                <w:rFonts w:ascii="Garamond" w:hAnsi="Garamond"/>
              </w:rPr>
            </w:pPr>
            <w:r w:rsidRPr="00835C7A">
              <w:rPr>
                <w:rFonts w:ascii="Garamond" w:hAnsi="Garamond"/>
              </w:rPr>
              <w:t>Vitamin A, Vitamin B1, Vitamin B2, Nicotinic acid, Calcium, Iron, Vitamin C</w:t>
            </w:r>
          </w:p>
        </w:tc>
      </w:tr>
      <w:tr w:rsidR="00C64A79" w:rsidRPr="00835C7A" w:rsidTr="00B652DB">
        <w:trPr>
          <w:trHeight w:val="389"/>
        </w:trPr>
        <w:tc>
          <w:tcPr>
            <w:tcW w:w="1278" w:type="dxa"/>
          </w:tcPr>
          <w:p w:rsidR="00C64A79" w:rsidRPr="00835C7A" w:rsidRDefault="00C64A79" w:rsidP="00B652DB">
            <w:pPr>
              <w:spacing w:line="276" w:lineRule="auto"/>
              <w:rPr>
                <w:rFonts w:ascii="Garamond" w:hAnsi="Garamond"/>
              </w:rPr>
            </w:pPr>
            <w:r w:rsidRPr="00835C7A">
              <w:rPr>
                <w:rFonts w:ascii="Garamond" w:hAnsi="Garamond"/>
              </w:rPr>
              <w:t>16</w:t>
            </w:r>
          </w:p>
        </w:tc>
        <w:tc>
          <w:tcPr>
            <w:tcW w:w="3150" w:type="dxa"/>
          </w:tcPr>
          <w:p w:rsidR="00C64A79" w:rsidRPr="00835C7A" w:rsidRDefault="00C64A79" w:rsidP="00B652DB">
            <w:pPr>
              <w:spacing w:line="276" w:lineRule="auto"/>
              <w:rPr>
                <w:rFonts w:ascii="Garamond" w:hAnsi="Garamond"/>
              </w:rPr>
            </w:pPr>
            <w:r w:rsidRPr="00835C7A">
              <w:rPr>
                <w:rFonts w:ascii="Garamond" w:hAnsi="Garamond"/>
              </w:rPr>
              <w:t>Salt, table salt</w:t>
            </w:r>
          </w:p>
        </w:tc>
        <w:tc>
          <w:tcPr>
            <w:tcW w:w="5148" w:type="dxa"/>
          </w:tcPr>
          <w:p w:rsidR="00C64A79" w:rsidRPr="00835C7A" w:rsidRDefault="00C64A79" w:rsidP="00B652DB">
            <w:pPr>
              <w:spacing w:line="276" w:lineRule="auto"/>
              <w:rPr>
                <w:rFonts w:ascii="Garamond" w:hAnsi="Garamond"/>
              </w:rPr>
            </w:pPr>
            <w:r w:rsidRPr="00835C7A">
              <w:rPr>
                <w:rFonts w:ascii="Garamond" w:hAnsi="Garamond"/>
              </w:rPr>
              <w:t xml:space="preserve">Iodine(in the form </w:t>
            </w:r>
            <w:r w:rsidR="00DF2FA1" w:rsidRPr="00835C7A">
              <w:rPr>
                <w:rFonts w:ascii="Garamond" w:hAnsi="Garamond"/>
              </w:rPr>
              <w:t>of</w:t>
            </w:r>
            <w:r w:rsidRPr="00835C7A">
              <w:rPr>
                <w:rFonts w:ascii="Garamond" w:hAnsi="Garamond"/>
              </w:rPr>
              <w:t xml:space="preserve"> potassium iodine)</w:t>
            </w:r>
          </w:p>
        </w:tc>
      </w:tr>
    </w:tbl>
    <w:p w:rsidR="00C64A79" w:rsidRPr="00835C7A" w:rsidRDefault="00C64A79" w:rsidP="00B652DB">
      <w:pPr>
        <w:spacing w:line="276" w:lineRule="auto"/>
        <w:rPr>
          <w:rFonts w:ascii="Garamond" w:hAnsi="Garamond"/>
        </w:rPr>
      </w:pPr>
    </w:p>
    <w:p w:rsidR="00F1723F" w:rsidRPr="00835C7A" w:rsidRDefault="00F1723F" w:rsidP="00B652DB">
      <w:pPr>
        <w:spacing w:line="276" w:lineRule="auto"/>
        <w:rPr>
          <w:rFonts w:ascii="Garamond" w:hAnsi="Garamond"/>
          <w:b/>
          <w:sz w:val="28"/>
          <w:szCs w:val="28"/>
        </w:rPr>
      </w:pPr>
    </w:p>
    <w:p w:rsidR="00F1723F" w:rsidRPr="00835C7A" w:rsidRDefault="00F1723F" w:rsidP="00B652DB">
      <w:pPr>
        <w:spacing w:line="276" w:lineRule="auto"/>
        <w:rPr>
          <w:rFonts w:ascii="Garamond" w:hAnsi="Garamond"/>
          <w:b/>
          <w:sz w:val="28"/>
          <w:szCs w:val="28"/>
        </w:rPr>
      </w:pPr>
    </w:p>
    <w:p w:rsidR="00F1723F" w:rsidRPr="00835C7A" w:rsidRDefault="00F1723F" w:rsidP="00B652DB">
      <w:pPr>
        <w:spacing w:line="276" w:lineRule="auto"/>
        <w:rPr>
          <w:rFonts w:ascii="Garamond" w:hAnsi="Garamond"/>
          <w:b/>
          <w:sz w:val="28"/>
          <w:szCs w:val="28"/>
        </w:rPr>
      </w:pPr>
    </w:p>
    <w:p w:rsidR="00F1723F" w:rsidRPr="00835C7A" w:rsidRDefault="00F1723F" w:rsidP="00B652DB">
      <w:pPr>
        <w:spacing w:line="276" w:lineRule="auto"/>
        <w:rPr>
          <w:rFonts w:ascii="Garamond" w:hAnsi="Garamond"/>
          <w:b/>
          <w:sz w:val="28"/>
          <w:szCs w:val="28"/>
        </w:rPr>
      </w:pPr>
    </w:p>
    <w:p w:rsidR="00A709A4" w:rsidRPr="00835C7A" w:rsidRDefault="00F1723F" w:rsidP="00B652DB">
      <w:pPr>
        <w:spacing w:line="276" w:lineRule="auto"/>
        <w:jc w:val="center"/>
        <w:rPr>
          <w:rFonts w:ascii="Garamond" w:hAnsi="Garamond"/>
          <w:b/>
          <w:sz w:val="28"/>
          <w:szCs w:val="28"/>
        </w:rPr>
      </w:pPr>
      <w:r w:rsidRPr="00835C7A">
        <w:rPr>
          <w:rFonts w:ascii="Garamond" w:hAnsi="Garamond"/>
          <w:b/>
          <w:sz w:val="28"/>
          <w:szCs w:val="28"/>
        </w:rPr>
        <w:t>FOURTH SCHEDULE</w:t>
      </w:r>
    </w:p>
    <w:p w:rsidR="00F1723F" w:rsidRPr="00835C7A" w:rsidRDefault="00F1723F" w:rsidP="00B652DB">
      <w:pPr>
        <w:pStyle w:val="Default"/>
        <w:spacing w:line="276" w:lineRule="auto"/>
        <w:rPr>
          <w:rFonts w:ascii="Garamond" w:hAnsi="Garamond"/>
          <w:color w:val="auto"/>
          <w:sz w:val="23"/>
          <w:szCs w:val="23"/>
        </w:rPr>
      </w:pPr>
    </w:p>
    <w:p w:rsidR="00F1723F" w:rsidRPr="00835C7A" w:rsidRDefault="00F1723F" w:rsidP="00B652DB">
      <w:pPr>
        <w:pStyle w:val="Default"/>
        <w:spacing w:line="276" w:lineRule="auto"/>
        <w:rPr>
          <w:rFonts w:ascii="Garamond" w:hAnsi="Garamond"/>
          <w:color w:val="auto"/>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00"/>
        <w:gridCol w:w="4400"/>
      </w:tblGrid>
      <w:tr w:rsidR="00835C7A" w:rsidRPr="00835C7A" w:rsidTr="00CD4942">
        <w:trPr>
          <w:trHeight w:val="107"/>
        </w:trPr>
        <w:tc>
          <w:tcPr>
            <w:tcW w:w="4400" w:type="dxa"/>
          </w:tcPr>
          <w:p w:rsidR="00F1723F" w:rsidRPr="00835C7A" w:rsidRDefault="00F1723F" w:rsidP="00B652DB">
            <w:pPr>
              <w:pStyle w:val="Default"/>
              <w:spacing w:line="276" w:lineRule="auto"/>
              <w:rPr>
                <w:rFonts w:ascii="Garamond" w:hAnsi="Garamond"/>
                <w:color w:val="auto"/>
                <w:sz w:val="28"/>
                <w:szCs w:val="28"/>
              </w:rPr>
            </w:pPr>
            <w:r w:rsidRPr="00835C7A">
              <w:rPr>
                <w:rFonts w:ascii="Garamond" w:hAnsi="Garamond"/>
                <w:b/>
                <w:bCs/>
                <w:color w:val="auto"/>
                <w:sz w:val="28"/>
                <w:szCs w:val="28"/>
              </w:rPr>
              <w:t xml:space="preserve">VITAMIN A FORTIFICATION OF SOME FOOD VEHICLE </w:t>
            </w:r>
          </w:p>
        </w:tc>
        <w:tc>
          <w:tcPr>
            <w:tcW w:w="4400" w:type="dxa"/>
          </w:tcPr>
          <w:p w:rsidR="00F1723F" w:rsidRPr="00835C7A" w:rsidRDefault="00F1723F" w:rsidP="00B652DB">
            <w:pPr>
              <w:pStyle w:val="Default"/>
              <w:spacing w:line="276" w:lineRule="auto"/>
              <w:rPr>
                <w:rFonts w:ascii="Garamond" w:hAnsi="Garamond"/>
                <w:color w:val="auto"/>
                <w:sz w:val="28"/>
                <w:szCs w:val="28"/>
              </w:rPr>
            </w:pPr>
            <w:r w:rsidRPr="00835C7A">
              <w:rPr>
                <w:rFonts w:ascii="Garamond" w:hAnsi="Garamond"/>
                <w:b/>
                <w:bCs/>
                <w:color w:val="auto"/>
                <w:sz w:val="28"/>
                <w:szCs w:val="28"/>
              </w:rPr>
              <w:t xml:space="preserve">LEVEL OF FORTIFICANT (I.U/KG) </w:t>
            </w:r>
          </w:p>
        </w:tc>
      </w:tr>
      <w:tr w:rsidR="00835C7A" w:rsidRPr="00835C7A" w:rsidTr="00CD4942">
        <w:trPr>
          <w:trHeight w:val="109"/>
        </w:trPr>
        <w:tc>
          <w:tcPr>
            <w:tcW w:w="4400" w:type="dxa"/>
          </w:tcPr>
          <w:p w:rsidR="00F1723F" w:rsidRPr="00835C7A" w:rsidRDefault="00F1723F" w:rsidP="00B652DB">
            <w:pPr>
              <w:pStyle w:val="Default"/>
              <w:spacing w:line="276" w:lineRule="auto"/>
              <w:rPr>
                <w:rFonts w:ascii="Garamond" w:hAnsi="Garamond"/>
                <w:color w:val="auto"/>
              </w:rPr>
            </w:pPr>
          </w:p>
          <w:p w:rsidR="00F1723F" w:rsidRPr="00835C7A" w:rsidRDefault="00F1723F" w:rsidP="00B652DB">
            <w:pPr>
              <w:pStyle w:val="Default"/>
              <w:spacing w:line="276" w:lineRule="auto"/>
              <w:rPr>
                <w:rFonts w:ascii="Garamond" w:hAnsi="Garamond"/>
                <w:color w:val="auto"/>
              </w:rPr>
            </w:pPr>
            <w:r w:rsidRPr="00835C7A">
              <w:rPr>
                <w:rFonts w:ascii="Garamond" w:hAnsi="Garamond"/>
                <w:color w:val="auto"/>
              </w:rPr>
              <w:t xml:space="preserve">SUGAR </w:t>
            </w:r>
          </w:p>
        </w:tc>
        <w:tc>
          <w:tcPr>
            <w:tcW w:w="4400" w:type="dxa"/>
          </w:tcPr>
          <w:p w:rsidR="00F1723F" w:rsidRPr="00835C7A" w:rsidRDefault="00F1723F" w:rsidP="00B652DB">
            <w:pPr>
              <w:pStyle w:val="Default"/>
              <w:spacing w:line="276" w:lineRule="auto"/>
              <w:rPr>
                <w:rFonts w:ascii="Garamond" w:hAnsi="Garamond"/>
                <w:color w:val="auto"/>
              </w:rPr>
            </w:pPr>
          </w:p>
          <w:p w:rsidR="00F1723F" w:rsidRPr="00835C7A" w:rsidRDefault="00F1723F" w:rsidP="00B652DB">
            <w:pPr>
              <w:pStyle w:val="Default"/>
              <w:spacing w:line="276" w:lineRule="auto"/>
              <w:rPr>
                <w:rFonts w:ascii="Garamond" w:hAnsi="Garamond"/>
                <w:color w:val="auto"/>
              </w:rPr>
            </w:pPr>
            <w:r w:rsidRPr="00835C7A">
              <w:rPr>
                <w:rFonts w:ascii="Garamond" w:hAnsi="Garamond"/>
                <w:color w:val="auto"/>
              </w:rPr>
              <w:t xml:space="preserve">25,000 </w:t>
            </w:r>
          </w:p>
        </w:tc>
      </w:tr>
      <w:tr w:rsidR="00835C7A" w:rsidRPr="00835C7A" w:rsidTr="00CD4942">
        <w:trPr>
          <w:trHeight w:val="109"/>
        </w:trPr>
        <w:tc>
          <w:tcPr>
            <w:tcW w:w="4400" w:type="dxa"/>
          </w:tcPr>
          <w:p w:rsidR="00F1723F" w:rsidRPr="00835C7A" w:rsidRDefault="00F1723F" w:rsidP="00B652DB">
            <w:pPr>
              <w:pStyle w:val="Default"/>
              <w:spacing w:line="276" w:lineRule="auto"/>
              <w:rPr>
                <w:rFonts w:ascii="Garamond" w:hAnsi="Garamond"/>
                <w:color w:val="auto"/>
              </w:rPr>
            </w:pPr>
            <w:r w:rsidRPr="00835C7A">
              <w:rPr>
                <w:rFonts w:ascii="Garamond" w:hAnsi="Garamond"/>
                <w:color w:val="auto"/>
              </w:rPr>
              <w:t xml:space="preserve">WHEAT/MAIZE FLOUR </w:t>
            </w:r>
          </w:p>
        </w:tc>
        <w:tc>
          <w:tcPr>
            <w:tcW w:w="4400" w:type="dxa"/>
          </w:tcPr>
          <w:p w:rsidR="00F1723F" w:rsidRPr="00835C7A" w:rsidRDefault="00F1723F" w:rsidP="00B652DB">
            <w:pPr>
              <w:pStyle w:val="Default"/>
              <w:spacing w:line="276" w:lineRule="auto"/>
              <w:rPr>
                <w:rFonts w:ascii="Garamond" w:hAnsi="Garamond"/>
                <w:color w:val="auto"/>
              </w:rPr>
            </w:pPr>
            <w:r w:rsidRPr="00835C7A">
              <w:rPr>
                <w:rFonts w:ascii="Garamond" w:hAnsi="Garamond"/>
                <w:color w:val="auto"/>
              </w:rPr>
              <w:t xml:space="preserve">30,000 </w:t>
            </w:r>
          </w:p>
        </w:tc>
      </w:tr>
      <w:tr w:rsidR="00835C7A" w:rsidRPr="00835C7A" w:rsidTr="00CD4942">
        <w:trPr>
          <w:trHeight w:val="109"/>
        </w:trPr>
        <w:tc>
          <w:tcPr>
            <w:tcW w:w="4400" w:type="dxa"/>
          </w:tcPr>
          <w:p w:rsidR="00F1723F" w:rsidRPr="00835C7A" w:rsidRDefault="00F1723F" w:rsidP="00B652DB">
            <w:pPr>
              <w:pStyle w:val="Default"/>
              <w:spacing w:line="276" w:lineRule="auto"/>
              <w:rPr>
                <w:rFonts w:ascii="Garamond" w:hAnsi="Garamond"/>
                <w:color w:val="auto"/>
              </w:rPr>
            </w:pPr>
            <w:r w:rsidRPr="00835C7A">
              <w:rPr>
                <w:rFonts w:ascii="Garamond" w:hAnsi="Garamond"/>
                <w:color w:val="auto"/>
              </w:rPr>
              <w:t xml:space="preserve">VEGETABLE OIL </w:t>
            </w:r>
          </w:p>
        </w:tc>
        <w:tc>
          <w:tcPr>
            <w:tcW w:w="4400" w:type="dxa"/>
          </w:tcPr>
          <w:p w:rsidR="00F1723F" w:rsidRPr="00835C7A" w:rsidRDefault="00F1723F" w:rsidP="00B652DB">
            <w:pPr>
              <w:pStyle w:val="Default"/>
              <w:spacing w:line="276" w:lineRule="auto"/>
              <w:rPr>
                <w:rFonts w:ascii="Garamond" w:hAnsi="Garamond"/>
                <w:color w:val="auto"/>
              </w:rPr>
            </w:pPr>
            <w:r w:rsidRPr="00835C7A">
              <w:rPr>
                <w:rFonts w:ascii="Garamond" w:hAnsi="Garamond"/>
                <w:color w:val="auto"/>
              </w:rPr>
              <w:t xml:space="preserve">20,000 </w:t>
            </w:r>
          </w:p>
        </w:tc>
      </w:tr>
      <w:tr w:rsidR="00835C7A" w:rsidRPr="00835C7A" w:rsidTr="00CD4942">
        <w:trPr>
          <w:trHeight w:val="109"/>
        </w:trPr>
        <w:tc>
          <w:tcPr>
            <w:tcW w:w="4400" w:type="dxa"/>
          </w:tcPr>
          <w:p w:rsidR="00F1723F" w:rsidRPr="00835C7A" w:rsidRDefault="00F1723F" w:rsidP="00B652DB">
            <w:pPr>
              <w:pStyle w:val="Default"/>
              <w:spacing w:line="276" w:lineRule="auto"/>
              <w:rPr>
                <w:rFonts w:ascii="Garamond" w:hAnsi="Garamond"/>
                <w:color w:val="auto"/>
              </w:rPr>
            </w:pPr>
            <w:r w:rsidRPr="00835C7A">
              <w:rPr>
                <w:rFonts w:ascii="Garamond" w:hAnsi="Garamond"/>
                <w:color w:val="auto"/>
              </w:rPr>
              <w:t xml:space="preserve">MARGARINE &amp; BUTTER </w:t>
            </w:r>
          </w:p>
        </w:tc>
        <w:tc>
          <w:tcPr>
            <w:tcW w:w="4400" w:type="dxa"/>
          </w:tcPr>
          <w:p w:rsidR="00F1723F" w:rsidRPr="00835C7A" w:rsidRDefault="00F1723F" w:rsidP="00B652DB">
            <w:pPr>
              <w:pStyle w:val="Default"/>
              <w:spacing w:line="276" w:lineRule="auto"/>
              <w:rPr>
                <w:rFonts w:ascii="Garamond" w:hAnsi="Garamond"/>
                <w:color w:val="auto"/>
              </w:rPr>
            </w:pPr>
            <w:r w:rsidRPr="00835C7A">
              <w:rPr>
                <w:rFonts w:ascii="Garamond" w:hAnsi="Garamond"/>
                <w:color w:val="auto"/>
              </w:rPr>
              <w:t xml:space="preserve">26,000 – 33,000 </w:t>
            </w:r>
          </w:p>
        </w:tc>
      </w:tr>
    </w:tbl>
    <w:p w:rsidR="00F1723F" w:rsidRPr="00835C7A" w:rsidRDefault="00F1723F" w:rsidP="00B652DB">
      <w:pPr>
        <w:spacing w:line="276" w:lineRule="auto"/>
        <w:rPr>
          <w:rFonts w:ascii="Garamond" w:hAnsi="Garamond"/>
          <w:b/>
          <w:sz w:val="28"/>
          <w:szCs w:val="28"/>
        </w:rPr>
      </w:pPr>
    </w:p>
    <w:p w:rsidR="00176DEC" w:rsidRPr="00835C7A" w:rsidRDefault="00176DEC" w:rsidP="00B652DB">
      <w:pPr>
        <w:spacing w:line="276" w:lineRule="auto"/>
        <w:rPr>
          <w:rFonts w:ascii="Garamond" w:hAnsi="Garamond"/>
          <w:b/>
          <w:sz w:val="28"/>
          <w:szCs w:val="28"/>
        </w:rPr>
      </w:pPr>
    </w:p>
    <w:p w:rsidR="00176DEC" w:rsidRPr="00835C7A" w:rsidRDefault="00176DEC" w:rsidP="00B652DB">
      <w:pPr>
        <w:spacing w:line="276" w:lineRule="auto"/>
        <w:rPr>
          <w:rFonts w:ascii="Garamond" w:hAnsi="Garamond"/>
          <w:b/>
          <w:sz w:val="28"/>
          <w:szCs w:val="28"/>
        </w:rPr>
      </w:pPr>
    </w:p>
    <w:p w:rsidR="00176DEC" w:rsidRPr="00835C7A" w:rsidRDefault="00176DEC" w:rsidP="00B652DB">
      <w:pPr>
        <w:spacing w:line="276" w:lineRule="auto"/>
        <w:rPr>
          <w:rFonts w:ascii="Garamond" w:hAnsi="Garamond"/>
          <w:b/>
          <w:sz w:val="28"/>
          <w:szCs w:val="28"/>
        </w:rPr>
      </w:pPr>
    </w:p>
    <w:p w:rsidR="00176DEC" w:rsidRPr="00835C7A" w:rsidRDefault="00176DEC" w:rsidP="00B652DB">
      <w:pPr>
        <w:spacing w:line="276" w:lineRule="auto"/>
        <w:rPr>
          <w:rFonts w:ascii="Garamond" w:hAnsi="Garamond"/>
          <w:b/>
          <w:sz w:val="28"/>
          <w:szCs w:val="28"/>
        </w:rPr>
      </w:pPr>
    </w:p>
    <w:p w:rsidR="00176DEC" w:rsidRPr="00835C7A" w:rsidRDefault="00176DEC" w:rsidP="00B652DB">
      <w:pPr>
        <w:widowControl w:val="0"/>
        <w:autoSpaceDE w:val="0"/>
        <w:autoSpaceDN w:val="0"/>
        <w:adjustRightInd w:val="0"/>
        <w:spacing w:line="276" w:lineRule="auto"/>
        <w:rPr>
          <w:rFonts w:ascii="Garamond" w:hAnsi="Garamond" w:cs="Tahoma"/>
          <w:b/>
          <w:bCs/>
          <w:iCs/>
        </w:rPr>
      </w:pPr>
    </w:p>
    <w:p w:rsidR="00176DEC" w:rsidRPr="00835C7A" w:rsidRDefault="00176DEC" w:rsidP="00B652DB">
      <w:pPr>
        <w:widowControl w:val="0"/>
        <w:autoSpaceDE w:val="0"/>
        <w:autoSpaceDN w:val="0"/>
        <w:adjustRightInd w:val="0"/>
        <w:spacing w:line="276" w:lineRule="auto"/>
        <w:rPr>
          <w:rFonts w:ascii="Garamond" w:hAnsi="Garamond" w:cs="Times New Roman"/>
        </w:rPr>
      </w:pPr>
      <w:r w:rsidRPr="00835C7A">
        <w:rPr>
          <w:rFonts w:ascii="Garamond" w:hAnsi="Garamond" w:cs="Tahoma"/>
          <w:b/>
          <w:bCs/>
        </w:rPr>
        <w:t xml:space="preserve">MADE </w:t>
      </w:r>
      <w:r w:rsidRPr="00835C7A">
        <w:rPr>
          <w:rFonts w:ascii="Garamond" w:hAnsi="Garamond" w:cs="Tahoma"/>
        </w:rPr>
        <w:t>at Abuja this</w:t>
      </w:r>
      <w:r w:rsidR="00B652DB">
        <w:rPr>
          <w:rFonts w:ascii="Garamond" w:hAnsi="Garamond" w:cs="Tahoma"/>
        </w:rPr>
        <w:t>…………………..</w:t>
      </w:r>
      <w:r w:rsidRPr="00835C7A">
        <w:rPr>
          <w:rFonts w:ascii="Garamond" w:hAnsi="Garamond" w:cs="Times New Roman"/>
        </w:rPr>
        <w:tab/>
      </w:r>
      <w:r w:rsidRPr="00835C7A">
        <w:rPr>
          <w:rFonts w:ascii="Garamond" w:hAnsi="Garamond" w:cs="Tahoma"/>
        </w:rPr>
        <w:t>day of</w:t>
      </w:r>
      <w:r w:rsidR="00B652DB">
        <w:rPr>
          <w:rFonts w:ascii="Garamond" w:hAnsi="Garamond" w:cs="Tahoma"/>
        </w:rPr>
        <w:t>…………………………</w:t>
      </w:r>
      <w:r w:rsidRPr="00835C7A">
        <w:rPr>
          <w:rFonts w:ascii="Garamond" w:hAnsi="Garamond" w:cs="Tahoma"/>
        </w:rPr>
        <w:t>2018</w:t>
      </w:r>
    </w:p>
    <w:p w:rsidR="00176DEC" w:rsidRPr="00835C7A" w:rsidRDefault="00176DEC" w:rsidP="00B652DB">
      <w:pPr>
        <w:widowControl w:val="0"/>
        <w:autoSpaceDE w:val="0"/>
        <w:autoSpaceDN w:val="0"/>
        <w:adjustRightInd w:val="0"/>
        <w:spacing w:line="276" w:lineRule="auto"/>
        <w:ind w:left="360"/>
        <w:rPr>
          <w:rFonts w:ascii="Garamond" w:hAnsi="Garamond" w:cs="Times New Roman"/>
        </w:rPr>
      </w:pPr>
    </w:p>
    <w:p w:rsidR="00176DEC" w:rsidRPr="00835C7A" w:rsidRDefault="00176DEC" w:rsidP="00B652DB">
      <w:pPr>
        <w:widowControl w:val="0"/>
        <w:autoSpaceDE w:val="0"/>
        <w:autoSpaceDN w:val="0"/>
        <w:adjustRightInd w:val="0"/>
        <w:spacing w:line="276" w:lineRule="auto"/>
        <w:ind w:left="360"/>
        <w:rPr>
          <w:rFonts w:ascii="Garamond" w:hAnsi="Garamond" w:cs="Times New Roman"/>
        </w:rPr>
      </w:pPr>
    </w:p>
    <w:p w:rsidR="00176DEC" w:rsidRPr="00835C7A" w:rsidRDefault="00176DEC" w:rsidP="00B652DB">
      <w:pPr>
        <w:widowControl w:val="0"/>
        <w:autoSpaceDE w:val="0"/>
        <w:autoSpaceDN w:val="0"/>
        <w:adjustRightInd w:val="0"/>
        <w:spacing w:line="276" w:lineRule="auto"/>
        <w:ind w:left="360"/>
        <w:rPr>
          <w:rFonts w:ascii="Garamond" w:hAnsi="Garamond" w:cs="Times New Roman"/>
        </w:rPr>
      </w:pPr>
    </w:p>
    <w:p w:rsidR="00176DEC" w:rsidRPr="00835C7A" w:rsidRDefault="00176DEC" w:rsidP="00B652DB">
      <w:pPr>
        <w:widowControl w:val="0"/>
        <w:autoSpaceDE w:val="0"/>
        <w:autoSpaceDN w:val="0"/>
        <w:adjustRightInd w:val="0"/>
        <w:spacing w:line="276" w:lineRule="auto"/>
        <w:ind w:left="360"/>
        <w:rPr>
          <w:rFonts w:ascii="Garamond" w:hAnsi="Garamond" w:cs="Times New Roman"/>
          <w:b/>
        </w:rPr>
      </w:pPr>
      <w:r w:rsidRPr="00835C7A">
        <w:rPr>
          <w:rFonts w:ascii="Garamond" w:hAnsi="Garamond" w:cs="Times New Roman"/>
          <w:b/>
        </w:rPr>
        <w:tab/>
      </w:r>
      <w:r w:rsidRPr="00835C7A">
        <w:rPr>
          <w:rFonts w:ascii="Garamond" w:hAnsi="Garamond" w:cs="Times New Roman"/>
          <w:b/>
        </w:rPr>
        <w:tab/>
      </w:r>
      <w:r w:rsidRPr="00835C7A">
        <w:rPr>
          <w:rFonts w:ascii="Garamond" w:hAnsi="Garamond" w:cs="Times New Roman"/>
          <w:b/>
        </w:rPr>
        <w:tab/>
      </w:r>
      <w:r w:rsidRPr="00835C7A">
        <w:rPr>
          <w:rFonts w:ascii="Garamond" w:hAnsi="Garamond" w:cs="Times New Roman"/>
          <w:b/>
        </w:rPr>
        <w:tab/>
      </w:r>
      <w:r w:rsidRPr="00835C7A">
        <w:rPr>
          <w:rFonts w:ascii="Garamond" w:hAnsi="Garamond" w:cs="Times New Roman"/>
          <w:b/>
        </w:rPr>
        <w:tab/>
      </w:r>
      <w:r w:rsidRPr="00835C7A">
        <w:rPr>
          <w:rFonts w:ascii="Garamond" w:hAnsi="Garamond" w:cs="Times New Roman"/>
          <w:b/>
        </w:rPr>
        <w:tab/>
      </w:r>
      <w:r w:rsidRPr="00835C7A">
        <w:rPr>
          <w:rFonts w:ascii="Garamond" w:hAnsi="Garamond" w:cs="Times New Roman"/>
          <w:b/>
        </w:rPr>
        <w:tab/>
        <w:t>………………………..</w:t>
      </w:r>
    </w:p>
    <w:p w:rsidR="00176DEC" w:rsidRPr="00835C7A" w:rsidRDefault="00176DEC" w:rsidP="00B652DB">
      <w:pPr>
        <w:pStyle w:val="Normal1"/>
        <w:widowControl w:val="0"/>
        <w:ind w:left="2160" w:firstLine="720"/>
        <w:rPr>
          <w:rFonts w:ascii="Garamond" w:eastAsia="Times" w:hAnsi="Garamond" w:cs="Times"/>
          <w:b/>
          <w:color w:val="auto"/>
          <w:sz w:val="24"/>
          <w:szCs w:val="24"/>
        </w:rPr>
      </w:pPr>
      <w:r w:rsidRPr="00835C7A">
        <w:rPr>
          <w:rFonts w:ascii="Garamond" w:eastAsia="Times" w:hAnsi="Garamond" w:cs="Times"/>
          <w:b/>
          <w:color w:val="auto"/>
          <w:sz w:val="24"/>
          <w:szCs w:val="24"/>
        </w:rPr>
        <w:t>Inuwa Abdulkadir Esq</w:t>
      </w:r>
    </w:p>
    <w:p w:rsidR="00176DEC" w:rsidRPr="00835C7A" w:rsidRDefault="00176DEC" w:rsidP="00B652DB">
      <w:pPr>
        <w:pStyle w:val="Normal1"/>
        <w:widowControl w:val="0"/>
        <w:ind w:left="2160" w:firstLine="720"/>
        <w:rPr>
          <w:rFonts w:ascii="Garamond" w:eastAsia="Times" w:hAnsi="Garamond" w:cs="Times"/>
          <w:b/>
          <w:color w:val="auto"/>
          <w:sz w:val="24"/>
          <w:szCs w:val="24"/>
        </w:rPr>
      </w:pPr>
      <w:r w:rsidRPr="00835C7A">
        <w:rPr>
          <w:rFonts w:ascii="Garamond" w:eastAsia="Times" w:hAnsi="Garamond" w:cs="Times"/>
          <w:b/>
          <w:color w:val="auto"/>
          <w:sz w:val="24"/>
          <w:szCs w:val="24"/>
        </w:rPr>
        <w:t>Chairman Governing Council</w:t>
      </w:r>
    </w:p>
    <w:p w:rsidR="00176DEC" w:rsidRPr="00835C7A" w:rsidRDefault="00176DEC" w:rsidP="00B652DB">
      <w:pPr>
        <w:pStyle w:val="Normal1"/>
        <w:widowControl w:val="0"/>
        <w:jc w:val="center"/>
        <w:rPr>
          <w:rFonts w:ascii="Garamond" w:hAnsi="Garamond"/>
        </w:rPr>
      </w:pPr>
      <w:r w:rsidRPr="00835C7A">
        <w:rPr>
          <w:rFonts w:ascii="Garamond" w:eastAsia="Times" w:hAnsi="Garamond" w:cs="Times"/>
          <w:b/>
          <w:color w:val="auto"/>
          <w:sz w:val="24"/>
          <w:szCs w:val="24"/>
        </w:rPr>
        <w:t>National Agency for Food and Drug Administration and Control (NAFDAC)</w:t>
      </w:r>
    </w:p>
    <w:p w:rsidR="00176DEC" w:rsidRPr="00835C7A" w:rsidRDefault="00176DEC" w:rsidP="00B652DB">
      <w:pPr>
        <w:spacing w:line="276" w:lineRule="auto"/>
        <w:rPr>
          <w:rFonts w:ascii="Garamond" w:hAnsi="Garamond"/>
        </w:rPr>
      </w:pPr>
    </w:p>
    <w:p w:rsidR="00176DEC" w:rsidRPr="00835C7A" w:rsidRDefault="00176DEC" w:rsidP="00B652DB">
      <w:pPr>
        <w:spacing w:line="276" w:lineRule="auto"/>
        <w:rPr>
          <w:rFonts w:ascii="Garamond" w:hAnsi="Garamond"/>
          <w:b/>
          <w:sz w:val="28"/>
          <w:szCs w:val="28"/>
        </w:rPr>
      </w:pPr>
    </w:p>
    <w:sectPr w:rsidR="00176DEC" w:rsidRPr="00835C7A" w:rsidSect="002A3B4A">
      <w:headerReference w:type="even" r:id="rId10"/>
      <w:headerReference w:type="default" r:id="rId11"/>
      <w:footerReference w:type="even" r:id="rId12"/>
      <w:footerReference w:type="default" r:id="rId13"/>
      <w:headerReference w:type="first" r:id="rId14"/>
      <w:footerReference w:type="first" r:id="rId15"/>
      <w:pgSz w:w="11900" w:h="16840"/>
      <w:pgMar w:top="1440" w:right="985"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385" w:rsidRDefault="00710385" w:rsidP="008763B6">
      <w:r>
        <w:separator/>
      </w:r>
    </w:p>
  </w:endnote>
  <w:endnote w:type="continuationSeparator" w:id="0">
    <w:p w:rsidR="00710385" w:rsidRDefault="00710385" w:rsidP="0087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966" w:rsidRDefault="003159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966" w:rsidRDefault="003159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966" w:rsidRDefault="00315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385" w:rsidRDefault="00710385" w:rsidP="008763B6">
      <w:r>
        <w:separator/>
      </w:r>
    </w:p>
  </w:footnote>
  <w:footnote w:type="continuationSeparator" w:id="0">
    <w:p w:rsidR="00710385" w:rsidRDefault="00710385" w:rsidP="00876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966" w:rsidRDefault="007103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923239" o:spid="_x0000_s2050" type="#_x0000_t136" style="position:absolute;margin-left:0;margin-top:0;width:445.3pt;height:222.65pt;rotation:315;z-index:-251655168;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966" w:rsidRDefault="007103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923240" o:spid="_x0000_s2051" type="#_x0000_t136" style="position:absolute;margin-left:0;margin-top:0;width:445.3pt;height:222.65pt;rotation:315;z-index:-251653120;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966" w:rsidRDefault="007103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923238" o:spid="_x0000_s2049" type="#_x0000_t136" style="position:absolute;margin-left:0;margin-top:0;width:445.3pt;height:222.65pt;rotation:315;z-index:-251657216;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40F01"/>
    <w:multiLevelType w:val="hybridMultilevel"/>
    <w:tmpl w:val="3CDE8740"/>
    <w:lvl w:ilvl="0" w:tplc="0409000F">
      <w:start w:val="1"/>
      <w:numFmt w:val="decimal"/>
      <w:lvlText w:val="%1."/>
      <w:lvlJc w:val="left"/>
      <w:pPr>
        <w:ind w:left="1080" w:hanging="360"/>
      </w:pPr>
    </w:lvl>
    <w:lvl w:ilvl="1" w:tplc="3CE45F78">
      <w:start w:val="1"/>
      <w:numFmt w:val="decimal"/>
      <w:lvlText w:val="%2."/>
      <w:lvlJc w:val="left"/>
      <w:pPr>
        <w:ind w:left="1070" w:hanging="360"/>
      </w:pPr>
      <w:rPr>
        <w:rFonts w:ascii="Garamond" w:eastAsiaTheme="minorHAnsi" w:hAnsi="Garamond"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621DBC"/>
    <w:multiLevelType w:val="hybridMultilevel"/>
    <w:tmpl w:val="125CD9B8"/>
    <w:lvl w:ilvl="0" w:tplc="0409000F">
      <w:start w:val="1"/>
      <w:numFmt w:val="decimal"/>
      <w:lvlText w:val="%1."/>
      <w:lvlJc w:val="left"/>
      <w:pPr>
        <w:ind w:left="1560" w:hanging="360"/>
      </w:pPr>
    </w:lvl>
    <w:lvl w:ilvl="1" w:tplc="1930A2C8">
      <w:start w:val="1"/>
      <w:numFmt w:val="decimal"/>
      <w:lvlText w:val="%2."/>
      <w:lvlJc w:val="left"/>
      <w:pPr>
        <w:ind w:left="1211" w:hanging="360"/>
      </w:pPr>
      <w:rPr>
        <w:rFonts w:ascii="Garamond" w:eastAsiaTheme="minorHAnsi" w:hAnsi="Garamond" w:cs="Times New Roman"/>
      </w:r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15:restartNumberingAfterBreak="0">
    <w:nsid w:val="15A17720"/>
    <w:multiLevelType w:val="hybridMultilevel"/>
    <w:tmpl w:val="60620E3E"/>
    <w:lvl w:ilvl="0" w:tplc="0409000F">
      <w:start w:val="1"/>
      <w:numFmt w:val="decimal"/>
      <w:lvlText w:val="%1."/>
      <w:lvlJc w:val="left"/>
      <w:pPr>
        <w:ind w:left="644" w:hanging="360"/>
      </w:pPr>
    </w:lvl>
    <w:lvl w:ilvl="1" w:tplc="D756B676">
      <w:start w:val="1"/>
      <w:numFmt w:val="decimal"/>
      <w:lvlText w:val="%2."/>
      <w:lvlJc w:val="left"/>
      <w:pPr>
        <w:ind w:left="928" w:hanging="360"/>
      </w:pPr>
      <w:rPr>
        <w:rFonts w:ascii="Garamond" w:eastAsiaTheme="minorHAnsi" w:hAnsi="Garamond" w:cs="Times New Roman"/>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A335E6E"/>
    <w:multiLevelType w:val="hybridMultilevel"/>
    <w:tmpl w:val="C4DE1896"/>
    <w:lvl w:ilvl="0" w:tplc="0409000F">
      <w:start w:val="1"/>
      <w:numFmt w:val="decimal"/>
      <w:lvlText w:val="%1."/>
      <w:lvlJc w:val="left"/>
      <w:pPr>
        <w:ind w:left="1080" w:hanging="360"/>
      </w:pPr>
    </w:lvl>
    <w:lvl w:ilvl="1" w:tplc="AD9229E0">
      <w:start w:val="1"/>
      <w:numFmt w:val="decimal"/>
      <w:lvlText w:val="%2."/>
      <w:lvlJc w:val="left"/>
      <w:pPr>
        <w:ind w:left="644" w:hanging="360"/>
      </w:pPr>
      <w:rPr>
        <w:rFonts w:ascii="Garamond" w:eastAsiaTheme="minorHAnsi" w:hAnsi="Garamond"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831422"/>
    <w:multiLevelType w:val="hybridMultilevel"/>
    <w:tmpl w:val="02C238C2"/>
    <w:lvl w:ilvl="0" w:tplc="0409000F">
      <w:start w:val="1"/>
      <w:numFmt w:val="decimal"/>
      <w:lvlText w:val="%1."/>
      <w:lvlJc w:val="left"/>
      <w:pPr>
        <w:ind w:left="786" w:hanging="360"/>
      </w:pPr>
    </w:lvl>
    <w:lvl w:ilvl="1" w:tplc="04090019" w:tentative="1">
      <w:start w:val="1"/>
      <w:numFmt w:val="lowerLetter"/>
      <w:lvlText w:val="%2."/>
      <w:lvlJc w:val="left"/>
      <w:pPr>
        <w:ind w:left="2280" w:hanging="360"/>
      </w:pPr>
    </w:lvl>
    <w:lvl w:ilvl="2" w:tplc="D19E4BCA">
      <w:start w:val="1"/>
      <w:numFmt w:val="decimal"/>
      <w:lvlText w:val="%3."/>
      <w:lvlJc w:val="right"/>
      <w:pPr>
        <w:ind w:left="606" w:hanging="180"/>
      </w:pPr>
      <w:rPr>
        <w:rFonts w:ascii="Garamond" w:eastAsiaTheme="minorHAnsi" w:hAnsi="Garamond" w:cs="Times New Roman"/>
      </w:r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1D7431B3"/>
    <w:multiLevelType w:val="hybridMultilevel"/>
    <w:tmpl w:val="0E8EC3AE"/>
    <w:lvl w:ilvl="0" w:tplc="0409000F">
      <w:start w:val="1"/>
      <w:numFmt w:val="decimal"/>
      <w:lvlText w:val="%1."/>
      <w:lvlJc w:val="left"/>
      <w:pPr>
        <w:ind w:left="1440" w:hanging="360"/>
      </w:pPr>
    </w:lvl>
    <w:lvl w:ilvl="1" w:tplc="9C665D92">
      <w:start w:val="1"/>
      <w:numFmt w:val="decimal"/>
      <w:lvlText w:val="%2."/>
      <w:lvlJc w:val="left"/>
      <w:pPr>
        <w:ind w:left="1070" w:hanging="360"/>
      </w:pPr>
      <w:rPr>
        <w:rFonts w:ascii="Garamond" w:eastAsiaTheme="minorHAnsi" w:hAnsi="Garamond"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C80A27"/>
    <w:multiLevelType w:val="hybridMultilevel"/>
    <w:tmpl w:val="14288792"/>
    <w:lvl w:ilvl="0" w:tplc="0409000F">
      <w:start w:val="1"/>
      <w:numFmt w:val="decimal"/>
      <w:lvlText w:val="%1."/>
      <w:lvlJc w:val="left"/>
      <w:pPr>
        <w:ind w:left="1080" w:hanging="360"/>
      </w:pPr>
    </w:lvl>
    <w:lvl w:ilvl="1" w:tplc="71E00B6A">
      <w:start w:val="1"/>
      <w:numFmt w:val="decimal"/>
      <w:lvlText w:val="%2."/>
      <w:lvlJc w:val="left"/>
      <w:pPr>
        <w:ind w:left="786" w:hanging="360"/>
      </w:pPr>
      <w:rPr>
        <w:rFonts w:ascii="Garamond" w:eastAsiaTheme="minorHAnsi" w:hAnsi="Garamond"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E142DA"/>
    <w:multiLevelType w:val="hybridMultilevel"/>
    <w:tmpl w:val="2954EBEE"/>
    <w:lvl w:ilvl="0" w:tplc="0409000F">
      <w:start w:val="1"/>
      <w:numFmt w:val="decimal"/>
      <w:lvlText w:val="%1."/>
      <w:lvlJc w:val="left"/>
      <w:pPr>
        <w:ind w:left="1080" w:hanging="360"/>
      </w:pPr>
    </w:lvl>
    <w:lvl w:ilvl="1" w:tplc="90023A52">
      <w:start w:val="1"/>
      <w:numFmt w:val="decimal"/>
      <w:lvlText w:val="%2."/>
      <w:lvlJc w:val="left"/>
      <w:pPr>
        <w:ind w:left="644" w:hanging="360"/>
      </w:pPr>
      <w:rPr>
        <w:rFonts w:ascii="Garamond" w:eastAsiaTheme="minorHAnsi" w:hAnsi="Garamond"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80307B"/>
    <w:multiLevelType w:val="hybridMultilevel"/>
    <w:tmpl w:val="14149C0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A5C3D56"/>
    <w:multiLevelType w:val="multilevel"/>
    <w:tmpl w:val="2A5C3D56"/>
    <w:lvl w:ilvl="0">
      <w:start w:val="1"/>
      <w:numFmt w:val="lowerLetter"/>
      <w:lvlText w:val="(%1)"/>
      <w:lvlJc w:val="left"/>
      <w:pPr>
        <w:ind w:left="740" w:hanging="380"/>
      </w:pPr>
      <w:rPr>
        <w:rFonts w:hint="default"/>
      </w:rPr>
    </w:lvl>
    <w:lvl w:ilvl="1">
      <w:start w:val="1"/>
      <w:numFmt w:val="lowerLetter"/>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78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6"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855BD9"/>
    <w:multiLevelType w:val="hybridMultilevel"/>
    <w:tmpl w:val="797E48A2"/>
    <w:lvl w:ilvl="0" w:tplc="0409000F">
      <w:start w:val="1"/>
      <w:numFmt w:val="decimal"/>
      <w:lvlText w:val="%1."/>
      <w:lvlJc w:val="left"/>
      <w:pPr>
        <w:ind w:left="1080" w:hanging="360"/>
      </w:pPr>
    </w:lvl>
    <w:lvl w:ilvl="1" w:tplc="CEF4EBBE">
      <w:start w:val="1"/>
      <w:numFmt w:val="decimal"/>
      <w:lvlText w:val="%2."/>
      <w:lvlJc w:val="left"/>
      <w:pPr>
        <w:ind w:left="928" w:hanging="360"/>
      </w:pPr>
      <w:rPr>
        <w:rFonts w:ascii="Garamond" w:eastAsiaTheme="minorHAnsi" w:hAnsi="Garamond"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75080C"/>
    <w:multiLevelType w:val="hybridMultilevel"/>
    <w:tmpl w:val="643002BC"/>
    <w:lvl w:ilvl="0" w:tplc="0409000F">
      <w:start w:val="1"/>
      <w:numFmt w:val="decimal"/>
      <w:lvlText w:val="%1."/>
      <w:lvlJc w:val="left"/>
      <w:pPr>
        <w:ind w:left="1080" w:hanging="360"/>
      </w:pPr>
    </w:lvl>
    <w:lvl w:ilvl="1" w:tplc="5CCA412A">
      <w:start w:val="1"/>
      <w:numFmt w:val="decimal"/>
      <w:lvlText w:val="%2."/>
      <w:lvlJc w:val="left"/>
      <w:pPr>
        <w:ind w:left="786" w:hanging="360"/>
      </w:pPr>
      <w:rPr>
        <w:rFonts w:ascii="Garamond" w:eastAsiaTheme="minorHAnsi" w:hAnsi="Garamond"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7A4E28"/>
    <w:multiLevelType w:val="multilevel"/>
    <w:tmpl w:val="2F4836D4"/>
    <w:lvl w:ilvl="0">
      <w:start w:val="1"/>
      <w:numFmt w:val="decimal"/>
      <w:lvlText w:val="%1."/>
      <w:lvlJc w:val="left"/>
      <w:pPr>
        <w:ind w:left="740" w:hanging="380"/>
      </w:pPr>
      <w:rPr>
        <w:rFonts w:hint="default"/>
      </w:rPr>
    </w:lvl>
    <w:lvl w:ilvl="1">
      <w:start w:val="1"/>
      <w:numFmt w:val="lowerLetter"/>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78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877BBC"/>
    <w:multiLevelType w:val="hybridMultilevel"/>
    <w:tmpl w:val="A218F506"/>
    <w:lvl w:ilvl="0" w:tplc="0409000F">
      <w:start w:val="1"/>
      <w:numFmt w:val="decimal"/>
      <w:lvlText w:val="%1."/>
      <w:lvlJc w:val="left"/>
      <w:pPr>
        <w:ind w:left="1080" w:hanging="360"/>
      </w:pPr>
    </w:lvl>
    <w:lvl w:ilvl="1" w:tplc="B308ED7E">
      <w:start w:val="1"/>
      <w:numFmt w:val="decimal"/>
      <w:lvlText w:val="%2."/>
      <w:lvlJc w:val="left"/>
      <w:pPr>
        <w:ind w:left="644" w:hanging="360"/>
      </w:pPr>
      <w:rPr>
        <w:rFonts w:ascii="Garamond" w:eastAsiaTheme="minorHAnsi" w:hAnsi="Garamond"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010998"/>
    <w:multiLevelType w:val="hybridMultilevel"/>
    <w:tmpl w:val="EB18B4FA"/>
    <w:lvl w:ilvl="0" w:tplc="0409000F">
      <w:start w:val="1"/>
      <w:numFmt w:val="decimal"/>
      <w:lvlText w:val="%1."/>
      <w:lvlJc w:val="left"/>
      <w:pPr>
        <w:ind w:left="1140" w:hanging="360"/>
      </w:pPr>
    </w:lvl>
    <w:lvl w:ilvl="1" w:tplc="6FF210AA">
      <w:start w:val="1"/>
      <w:numFmt w:val="decimal"/>
      <w:lvlText w:val="%2."/>
      <w:lvlJc w:val="left"/>
      <w:pPr>
        <w:ind w:left="644" w:hanging="360"/>
      </w:pPr>
      <w:rPr>
        <w:rFonts w:ascii="Garamond" w:eastAsiaTheme="minorHAnsi" w:hAnsi="Garamond" w:cs="Times New Roman"/>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40506D7A"/>
    <w:multiLevelType w:val="hybridMultilevel"/>
    <w:tmpl w:val="2F7E5080"/>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C6461EBC">
      <w:start w:val="1"/>
      <w:numFmt w:val="decimal"/>
      <w:lvlText w:val="%3."/>
      <w:lvlJc w:val="right"/>
      <w:pPr>
        <w:ind w:left="1031" w:hanging="180"/>
      </w:pPr>
      <w:rPr>
        <w:rFonts w:ascii="Garamond" w:eastAsiaTheme="minorHAnsi" w:hAnsi="Garamond" w:cs="Times New Roman"/>
      </w:r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6" w15:restartNumberingAfterBreak="0">
    <w:nsid w:val="4A6A18BC"/>
    <w:multiLevelType w:val="hybridMultilevel"/>
    <w:tmpl w:val="865AD4FC"/>
    <w:lvl w:ilvl="0" w:tplc="0409000F">
      <w:start w:val="1"/>
      <w:numFmt w:val="decimal"/>
      <w:lvlText w:val="%1."/>
      <w:lvlJc w:val="left"/>
      <w:pPr>
        <w:ind w:left="1140" w:hanging="360"/>
      </w:pPr>
    </w:lvl>
    <w:lvl w:ilvl="1" w:tplc="4DE47AF2">
      <w:start w:val="1"/>
      <w:numFmt w:val="decimal"/>
      <w:lvlText w:val="%2."/>
      <w:lvlJc w:val="left"/>
      <w:pPr>
        <w:ind w:left="928" w:hanging="360"/>
      </w:pPr>
      <w:rPr>
        <w:rFonts w:ascii="Garamond" w:eastAsiaTheme="minorHAnsi" w:hAnsi="Garamond" w:cs="Times New Roman"/>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15:restartNumberingAfterBreak="0">
    <w:nsid w:val="50133E94"/>
    <w:multiLevelType w:val="hybridMultilevel"/>
    <w:tmpl w:val="5EAEA11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12689758">
      <w:start w:val="1"/>
      <w:numFmt w:val="decimal"/>
      <w:lvlText w:val="%3."/>
      <w:lvlJc w:val="right"/>
      <w:pPr>
        <w:ind w:left="1031" w:hanging="180"/>
      </w:pPr>
      <w:rPr>
        <w:rFonts w:ascii="Garamond" w:eastAsiaTheme="minorHAnsi" w:hAnsi="Garamond" w:cs="Times New Roman"/>
      </w:r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15:restartNumberingAfterBreak="0">
    <w:nsid w:val="50453281"/>
    <w:multiLevelType w:val="hybridMultilevel"/>
    <w:tmpl w:val="10B68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DE0B72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A46AFD"/>
    <w:multiLevelType w:val="hybridMultilevel"/>
    <w:tmpl w:val="955EE2A8"/>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7DA1B3E"/>
    <w:multiLevelType w:val="hybridMultilevel"/>
    <w:tmpl w:val="91529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C22C18"/>
    <w:multiLevelType w:val="hybridMultilevel"/>
    <w:tmpl w:val="9D20444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D731B"/>
    <w:multiLevelType w:val="hybridMultilevel"/>
    <w:tmpl w:val="9258B526"/>
    <w:lvl w:ilvl="0" w:tplc="0409000F">
      <w:start w:val="1"/>
      <w:numFmt w:val="decimal"/>
      <w:lvlText w:val="%1."/>
      <w:lvlJc w:val="left"/>
      <w:pPr>
        <w:ind w:left="720" w:hanging="360"/>
      </w:pPr>
    </w:lvl>
    <w:lvl w:ilvl="1" w:tplc="E00E3EC4">
      <w:start w:val="1"/>
      <w:numFmt w:val="decimal"/>
      <w:lvlText w:val="%2."/>
      <w:lvlJc w:val="left"/>
      <w:pPr>
        <w:ind w:left="644" w:hanging="360"/>
      </w:pPr>
      <w:rPr>
        <w:rFonts w:ascii="Garamond" w:eastAsiaTheme="minorHAnsi" w:hAnsi="Garamond"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A6F95"/>
    <w:multiLevelType w:val="hybridMultilevel"/>
    <w:tmpl w:val="D0D4E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C81644"/>
    <w:multiLevelType w:val="hybridMultilevel"/>
    <w:tmpl w:val="5078798E"/>
    <w:lvl w:ilvl="0" w:tplc="0409000F">
      <w:start w:val="1"/>
      <w:numFmt w:val="decimal"/>
      <w:lvlText w:val="%1."/>
      <w:lvlJc w:val="left"/>
      <w:pPr>
        <w:ind w:left="1080" w:hanging="360"/>
      </w:pPr>
    </w:lvl>
    <w:lvl w:ilvl="1" w:tplc="A07EA854">
      <w:start w:val="1"/>
      <w:numFmt w:val="decimal"/>
      <w:lvlText w:val="%2."/>
      <w:lvlJc w:val="left"/>
      <w:pPr>
        <w:ind w:left="644" w:hanging="360"/>
      </w:pPr>
      <w:rPr>
        <w:rFonts w:ascii="Garamond" w:eastAsiaTheme="minorHAnsi" w:hAnsi="Garamond"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2B3321"/>
    <w:multiLevelType w:val="hybridMultilevel"/>
    <w:tmpl w:val="28D49626"/>
    <w:lvl w:ilvl="0" w:tplc="BDDE6F46">
      <w:start w:val="1"/>
      <w:numFmt w:val="decimal"/>
      <w:lvlText w:val="%1."/>
      <w:lvlJc w:val="left"/>
      <w:pPr>
        <w:ind w:left="1146" w:hanging="360"/>
      </w:pPr>
      <w:rPr>
        <w:rFonts w:ascii="Garamond" w:eastAsiaTheme="minorHAnsi" w:hAnsi="Garamond"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6AE8093B"/>
    <w:multiLevelType w:val="hybridMultilevel"/>
    <w:tmpl w:val="7460051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B1A45D94">
      <w:start w:val="1"/>
      <w:numFmt w:val="decimal"/>
      <w:lvlText w:val="%3."/>
      <w:lvlJc w:val="right"/>
      <w:pPr>
        <w:ind w:left="1031" w:hanging="180"/>
      </w:pPr>
      <w:rPr>
        <w:rFonts w:ascii="Garamond" w:eastAsiaTheme="minorHAnsi" w:hAnsi="Garamond" w:cs="Times New Roman"/>
      </w:r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15:restartNumberingAfterBreak="0">
    <w:nsid w:val="6C2633CE"/>
    <w:multiLevelType w:val="hybridMultilevel"/>
    <w:tmpl w:val="381CF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75690A"/>
    <w:multiLevelType w:val="hybridMultilevel"/>
    <w:tmpl w:val="B00C73B8"/>
    <w:lvl w:ilvl="0" w:tplc="E9D4097A">
      <w:start w:val="1"/>
      <w:numFmt w:val="decimal"/>
      <w:lvlText w:val="%1."/>
      <w:lvlJc w:val="left"/>
      <w:pPr>
        <w:ind w:left="360" w:hanging="360"/>
      </w:pPr>
      <w:rPr>
        <w:rFonts w:hint="default"/>
        <w:b w:val="0"/>
      </w:rPr>
    </w:lvl>
    <w:lvl w:ilvl="1" w:tplc="B334775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5B25CE"/>
    <w:multiLevelType w:val="hybridMultilevel"/>
    <w:tmpl w:val="F4BA3A36"/>
    <w:lvl w:ilvl="0" w:tplc="0409000F">
      <w:start w:val="1"/>
      <w:numFmt w:val="decimal"/>
      <w:lvlText w:val="%1."/>
      <w:lvlJc w:val="left"/>
      <w:pPr>
        <w:ind w:left="1140" w:hanging="360"/>
      </w:p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0" w15:restartNumberingAfterBreak="0">
    <w:nsid w:val="77012B48"/>
    <w:multiLevelType w:val="hybridMultilevel"/>
    <w:tmpl w:val="61208664"/>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26980CDE">
      <w:start w:val="1"/>
      <w:numFmt w:val="decimal"/>
      <w:lvlText w:val="%3."/>
      <w:lvlJc w:val="right"/>
      <w:pPr>
        <w:ind w:left="890" w:hanging="180"/>
      </w:pPr>
      <w:rPr>
        <w:rFonts w:ascii="Garamond" w:eastAsiaTheme="minorHAnsi" w:hAnsi="Garamond" w:cs="Times New Roman"/>
      </w:r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1" w15:restartNumberingAfterBreak="0">
    <w:nsid w:val="79EA5382"/>
    <w:multiLevelType w:val="hybridMultilevel"/>
    <w:tmpl w:val="1F541B38"/>
    <w:lvl w:ilvl="0" w:tplc="0409000F">
      <w:start w:val="1"/>
      <w:numFmt w:val="decimal"/>
      <w:lvlText w:val="%1."/>
      <w:lvlJc w:val="left"/>
      <w:pPr>
        <w:ind w:left="786" w:hanging="360"/>
      </w:pPr>
    </w:lvl>
    <w:lvl w:ilvl="1" w:tplc="04090019" w:tentative="1">
      <w:start w:val="1"/>
      <w:numFmt w:val="lowerLetter"/>
      <w:lvlText w:val="%2."/>
      <w:lvlJc w:val="left"/>
      <w:pPr>
        <w:ind w:left="1860" w:hanging="360"/>
      </w:pPr>
    </w:lvl>
    <w:lvl w:ilvl="2" w:tplc="BE020DBC">
      <w:start w:val="1"/>
      <w:numFmt w:val="decimal"/>
      <w:lvlText w:val="%3."/>
      <w:lvlJc w:val="right"/>
      <w:pPr>
        <w:ind w:left="606" w:hanging="180"/>
      </w:pPr>
      <w:rPr>
        <w:rFonts w:ascii="Garamond" w:eastAsiaTheme="minorHAnsi" w:hAnsi="Garamond" w:cs="Times New Roman"/>
      </w:r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15:restartNumberingAfterBreak="0">
    <w:nsid w:val="7A823138"/>
    <w:multiLevelType w:val="hybridMultilevel"/>
    <w:tmpl w:val="ACE68ECC"/>
    <w:lvl w:ilvl="0" w:tplc="0409000F">
      <w:start w:val="1"/>
      <w:numFmt w:val="decimal"/>
      <w:lvlText w:val="%1."/>
      <w:lvlJc w:val="left"/>
      <w:pPr>
        <w:ind w:left="1140" w:hanging="360"/>
      </w:pPr>
    </w:lvl>
    <w:lvl w:ilvl="1" w:tplc="A904ACF8">
      <w:start w:val="1"/>
      <w:numFmt w:val="decimal"/>
      <w:lvlText w:val="%2."/>
      <w:lvlJc w:val="left"/>
      <w:pPr>
        <w:ind w:left="786" w:hanging="360"/>
      </w:pPr>
      <w:rPr>
        <w:rFonts w:ascii="Garamond" w:eastAsiaTheme="minorHAnsi" w:hAnsi="Garamond" w:cs="Times New Roman"/>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3" w15:restartNumberingAfterBreak="0">
    <w:nsid w:val="7B955D59"/>
    <w:multiLevelType w:val="hybridMultilevel"/>
    <w:tmpl w:val="CC0455C6"/>
    <w:lvl w:ilvl="0" w:tplc="0409000F">
      <w:start w:val="1"/>
      <w:numFmt w:val="decimal"/>
      <w:lvlText w:val="%1."/>
      <w:lvlJc w:val="left"/>
      <w:pPr>
        <w:ind w:left="1080" w:hanging="360"/>
      </w:pPr>
    </w:lvl>
    <w:lvl w:ilvl="1" w:tplc="0FE88A3C">
      <w:start w:val="1"/>
      <w:numFmt w:val="decimal"/>
      <w:lvlText w:val="%2."/>
      <w:lvlJc w:val="left"/>
      <w:pPr>
        <w:ind w:left="786" w:hanging="360"/>
      </w:pPr>
      <w:rPr>
        <w:rFonts w:ascii="Garamond" w:eastAsiaTheme="minorHAnsi" w:hAnsi="Garamond"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8"/>
  </w:num>
  <w:num w:numId="3">
    <w:abstractNumId w:val="21"/>
  </w:num>
  <w:num w:numId="4">
    <w:abstractNumId w:val="25"/>
  </w:num>
  <w:num w:numId="5">
    <w:abstractNumId w:val="18"/>
  </w:num>
  <w:num w:numId="6">
    <w:abstractNumId w:val="12"/>
  </w:num>
  <w:num w:numId="7">
    <w:abstractNumId w:val="4"/>
  </w:num>
  <w:num w:numId="8">
    <w:abstractNumId w:val="30"/>
  </w:num>
  <w:num w:numId="9">
    <w:abstractNumId w:val="15"/>
  </w:num>
  <w:num w:numId="10">
    <w:abstractNumId w:val="27"/>
  </w:num>
  <w:num w:numId="11">
    <w:abstractNumId w:val="22"/>
  </w:num>
  <w:num w:numId="12">
    <w:abstractNumId w:val="7"/>
  </w:num>
  <w:num w:numId="13">
    <w:abstractNumId w:val="24"/>
  </w:num>
  <w:num w:numId="14">
    <w:abstractNumId w:val="32"/>
  </w:num>
  <w:num w:numId="15">
    <w:abstractNumId w:val="0"/>
  </w:num>
  <w:num w:numId="16">
    <w:abstractNumId w:val="31"/>
  </w:num>
  <w:num w:numId="17">
    <w:abstractNumId w:val="17"/>
  </w:num>
  <w:num w:numId="18">
    <w:abstractNumId w:val="26"/>
  </w:num>
  <w:num w:numId="19">
    <w:abstractNumId w:val="10"/>
  </w:num>
  <w:num w:numId="20">
    <w:abstractNumId w:val="33"/>
  </w:num>
  <w:num w:numId="21">
    <w:abstractNumId w:val="2"/>
  </w:num>
  <w:num w:numId="22">
    <w:abstractNumId w:val="13"/>
  </w:num>
  <w:num w:numId="23">
    <w:abstractNumId w:val="19"/>
  </w:num>
  <w:num w:numId="24">
    <w:abstractNumId w:val="3"/>
  </w:num>
  <w:num w:numId="25">
    <w:abstractNumId w:val="14"/>
  </w:num>
  <w:num w:numId="26">
    <w:abstractNumId w:val="29"/>
  </w:num>
  <w:num w:numId="27">
    <w:abstractNumId w:val="16"/>
  </w:num>
  <w:num w:numId="28">
    <w:abstractNumId w:val="20"/>
  </w:num>
  <w:num w:numId="29">
    <w:abstractNumId w:val="1"/>
  </w:num>
  <w:num w:numId="30">
    <w:abstractNumId w:val="5"/>
  </w:num>
  <w:num w:numId="31">
    <w:abstractNumId w:val="8"/>
  </w:num>
  <w:num w:numId="32">
    <w:abstractNumId w:val="23"/>
  </w:num>
  <w:num w:numId="33">
    <w:abstractNumId w:val="6"/>
  </w:num>
  <w:num w:numId="34">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252F5D"/>
    <w:rsid w:val="00050B97"/>
    <w:rsid w:val="0009465B"/>
    <w:rsid w:val="000A107E"/>
    <w:rsid w:val="000F6C01"/>
    <w:rsid w:val="00112D50"/>
    <w:rsid w:val="00113DBA"/>
    <w:rsid w:val="00176DEC"/>
    <w:rsid w:val="00185004"/>
    <w:rsid w:val="00245048"/>
    <w:rsid w:val="002A3B4A"/>
    <w:rsid w:val="00315966"/>
    <w:rsid w:val="004B47C5"/>
    <w:rsid w:val="005C2F00"/>
    <w:rsid w:val="005F53C6"/>
    <w:rsid w:val="005F6282"/>
    <w:rsid w:val="00670100"/>
    <w:rsid w:val="00676E02"/>
    <w:rsid w:val="00710385"/>
    <w:rsid w:val="00711F8A"/>
    <w:rsid w:val="007E24A4"/>
    <w:rsid w:val="007F0083"/>
    <w:rsid w:val="0083470A"/>
    <w:rsid w:val="00835C7A"/>
    <w:rsid w:val="008763B6"/>
    <w:rsid w:val="00895FCA"/>
    <w:rsid w:val="00906B6B"/>
    <w:rsid w:val="0096498C"/>
    <w:rsid w:val="009C0EB3"/>
    <w:rsid w:val="009C408F"/>
    <w:rsid w:val="009E0110"/>
    <w:rsid w:val="00A01101"/>
    <w:rsid w:val="00A0638F"/>
    <w:rsid w:val="00A273B6"/>
    <w:rsid w:val="00A709A4"/>
    <w:rsid w:val="00AE50D0"/>
    <w:rsid w:val="00B60D82"/>
    <w:rsid w:val="00B652DB"/>
    <w:rsid w:val="00C64A79"/>
    <w:rsid w:val="00CD4942"/>
    <w:rsid w:val="00DD10F1"/>
    <w:rsid w:val="00DD131E"/>
    <w:rsid w:val="00DF2FA1"/>
    <w:rsid w:val="00DF488D"/>
    <w:rsid w:val="00E251F4"/>
    <w:rsid w:val="00E26EAE"/>
    <w:rsid w:val="00E829F8"/>
    <w:rsid w:val="00EF0116"/>
    <w:rsid w:val="00F1723F"/>
    <w:rsid w:val="00F951C4"/>
    <w:rsid w:val="0B043630"/>
    <w:rsid w:val="50587E8C"/>
    <w:rsid w:val="5F25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F852F239-EF7E-4D42-8CB1-657842DA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imes New Roman" w:eastAsiaTheme="minorHAnsi" w:hAnsi="Times New Roman" w:cs="Times New Roman"/>
      <w:color w:val="000000"/>
      <w:sz w:val="24"/>
      <w:szCs w:val="24"/>
    </w:rPr>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34"/>
    <w:qFormat/>
    <w:rsid w:val="00F1723F"/>
    <w:pPr>
      <w:ind w:left="720"/>
      <w:contextualSpacing/>
    </w:pPr>
  </w:style>
  <w:style w:type="paragraph" w:styleId="Header">
    <w:name w:val="header"/>
    <w:basedOn w:val="Normal"/>
    <w:link w:val="HeaderChar"/>
    <w:rsid w:val="008763B6"/>
    <w:pPr>
      <w:tabs>
        <w:tab w:val="center" w:pos="4680"/>
        <w:tab w:val="right" w:pos="9360"/>
      </w:tabs>
    </w:pPr>
  </w:style>
  <w:style w:type="character" w:customStyle="1" w:styleId="HeaderChar">
    <w:name w:val="Header Char"/>
    <w:basedOn w:val="DefaultParagraphFont"/>
    <w:link w:val="Header"/>
    <w:rsid w:val="008763B6"/>
    <w:rPr>
      <w:rFonts w:eastAsiaTheme="minorHAnsi"/>
      <w:sz w:val="24"/>
      <w:szCs w:val="24"/>
    </w:rPr>
  </w:style>
  <w:style w:type="paragraph" w:styleId="Footer">
    <w:name w:val="footer"/>
    <w:basedOn w:val="Normal"/>
    <w:link w:val="FooterChar"/>
    <w:rsid w:val="008763B6"/>
    <w:pPr>
      <w:tabs>
        <w:tab w:val="center" w:pos="4680"/>
        <w:tab w:val="right" w:pos="9360"/>
      </w:tabs>
    </w:pPr>
  </w:style>
  <w:style w:type="character" w:customStyle="1" w:styleId="FooterChar">
    <w:name w:val="Footer Char"/>
    <w:basedOn w:val="DefaultParagraphFont"/>
    <w:link w:val="Footer"/>
    <w:rsid w:val="008763B6"/>
    <w:rPr>
      <w:rFonts w:eastAsiaTheme="minorHAnsi"/>
      <w:sz w:val="24"/>
      <w:szCs w:val="24"/>
    </w:rPr>
  </w:style>
  <w:style w:type="paragraph" w:styleId="BalloonText">
    <w:name w:val="Balloon Text"/>
    <w:basedOn w:val="Normal"/>
    <w:link w:val="BalloonTextChar"/>
    <w:rsid w:val="00245048"/>
    <w:rPr>
      <w:rFonts w:ascii="Segoe UI" w:hAnsi="Segoe UI" w:cs="Segoe UI"/>
      <w:sz w:val="18"/>
      <w:szCs w:val="18"/>
    </w:rPr>
  </w:style>
  <w:style w:type="character" w:customStyle="1" w:styleId="BalloonTextChar">
    <w:name w:val="Balloon Text Char"/>
    <w:basedOn w:val="DefaultParagraphFont"/>
    <w:link w:val="BalloonText"/>
    <w:rsid w:val="00245048"/>
    <w:rPr>
      <w:rFonts w:ascii="Segoe UI" w:eastAsiaTheme="minorHAnsi" w:hAnsi="Segoe UI" w:cs="Segoe UI"/>
      <w:sz w:val="18"/>
      <w:szCs w:val="18"/>
    </w:rPr>
  </w:style>
  <w:style w:type="paragraph" w:customStyle="1" w:styleId="Normal1">
    <w:name w:val="Normal1"/>
    <w:rsid w:val="00176DEC"/>
    <w:pPr>
      <w:spacing w:line="276" w:lineRule="auto"/>
    </w:pPr>
    <w:rPr>
      <w:rFonts w:ascii="Arial" w:eastAsia="Arial" w:hAnsi="Arial" w:cs="Arial"/>
      <w:color w:val="000000"/>
      <w:sz w:val="22"/>
      <w:szCs w:val="22"/>
    </w:rPr>
  </w:style>
  <w:style w:type="character" w:styleId="Hyperlink">
    <w:name w:val="Hyperlink"/>
    <w:basedOn w:val="DefaultParagraphFont"/>
    <w:uiPriority w:val="99"/>
    <w:unhideWhenUsed/>
    <w:rsid w:val="002A3B4A"/>
    <w:rPr>
      <w:color w:val="0000FF"/>
      <w:u w:val="single"/>
    </w:rPr>
  </w:style>
  <w:style w:type="paragraph" w:styleId="BodyText">
    <w:name w:val="Body Text"/>
    <w:basedOn w:val="Normal"/>
    <w:link w:val="BodyTextChar"/>
    <w:uiPriority w:val="99"/>
    <w:unhideWhenUsed/>
    <w:rsid w:val="00315966"/>
    <w:pPr>
      <w:spacing w:after="12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3159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553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ulatoryaffairs@nafdac.gov.ng"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14</Pages>
  <Words>3521</Words>
  <Characters>20075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MR.EDWIN</dc:creator>
  <cp:lastModifiedBy>Tonify</cp:lastModifiedBy>
  <cp:revision>14</cp:revision>
  <cp:lastPrinted>2018-04-18T12:33:00Z</cp:lastPrinted>
  <dcterms:created xsi:type="dcterms:W3CDTF">2018-03-08T12:37:00Z</dcterms:created>
  <dcterms:modified xsi:type="dcterms:W3CDTF">2018-04-25T07:10:00Z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